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1C37" w14:textId="1160FA6F" w:rsidR="00F10CA9" w:rsidRPr="00EF4CD4" w:rsidRDefault="00F10CA9" w:rsidP="00E0257A">
      <w:pPr>
        <w:spacing w:line="360" w:lineRule="auto"/>
        <w:jc w:val="center"/>
        <w:rPr>
          <w:b/>
          <w:sz w:val="24"/>
          <w:szCs w:val="24"/>
        </w:rPr>
      </w:pPr>
      <w:r w:rsidRPr="00EF4CD4">
        <w:rPr>
          <w:b/>
          <w:sz w:val="24"/>
          <w:szCs w:val="24"/>
        </w:rPr>
        <w:t xml:space="preserve">ΕΝΩΠΙΟΝ ΤΟΥ ΕΙΣΑΓΓΕΛΕΑ </w:t>
      </w:r>
      <w:r w:rsidR="008E4318">
        <w:rPr>
          <w:b/>
          <w:sz w:val="24"/>
          <w:szCs w:val="24"/>
        </w:rPr>
        <w:t>ΠΛΗΜΜΕΛΕΙΟΔΙΚΩΝ ΑΘΗΝΩΝ</w:t>
      </w:r>
    </w:p>
    <w:p w14:paraId="642B3EA6" w14:textId="4B949F9A" w:rsidR="00F10CA9" w:rsidRPr="00EF4CD4" w:rsidRDefault="00BE2D79" w:rsidP="00E0257A">
      <w:pPr>
        <w:spacing w:line="360" w:lineRule="auto"/>
        <w:jc w:val="center"/>
        <w:rPr>
          <w:b/>
          <w:sz w:val="24"/>
          <w:szCs w:val="24"/>
        </w:rPr>
      </w:pPr>
      <w:r w:rsidRPr="00EF4CD4">
        <w:rPr>
          <w:b/>
          <w:sz w:val="24"/>
          <w:szCs w:val="24"/>
        </w:rPr>
        <w:t>ΜΗΝΥΣΗ</w:t>
      </w:r>
    </w:p>
    <w:p w14:paraId="39EDDDF4" w14:textId="7D71A5F2" w:rsidR="00F10CA9" w:rsidRPr="00EF4CD4" w:rsidRDefault="00F10CA9" w:rsidP="00857BEE">
      <w:pPr>
        <w:spacing w:line="360" w:lineRule="auto"/>
        <w:jc w:val="both"/>
        <w:rPr>
          <w:rFonts w:eastAsiaTheme="minorHAnsi"/>
          <w:sz w:val="24"/>
          <w:szCs w:val="24"/>
          <w:lang w:eastAsia="en-US"/>
        </w:rPr>
      </w:pPr>
      <w:bookmarkStart w:id="0" w:name="_Hlk120020257"/>
      <w:r w:rsidRPr="00EF4CD4">
        <w:rPr>
          <w:rFonts w:eastAsiaTheme="minorHAnsi"/>
          <w:bCs/>
          <w:sz w:val="24"/>
          <w:szCs w:val="24"/>
          <w:lang w:eastAsia="en-US"/>
        </w:rPr>
        <w:t xml:space="preserve">Του </w:t>
      </w:r>
      <w:r w:rsidRPr="00EF4CD4">
        <w:rPr>
          <w:rFonts w:eastAsiaTheme="minorHAnsi"/>
          <w:b/>
          <w:sz w:val="24"/>
          <w:szCs w:val="24"/>
          <w:lang w:eastAsia="en-US"/>
        </w:rPr>
        <w:t xml:space="preserve">Γεωργίου </w:t>
      </w:r>
      <w:proofErr w:type="spellStart"/>
      <w:r w:rsidRPr="00EF4CD4">
        <w:rPr>
          <w:rFonts w:eastAsiaTheme="minorHAnsi"/>
          <w:b/>
          <w:sz w:val="24"/>
          <w:szCs w:val="24"/>
          <w:lang w:eastAsia="en-US"/>
        </w:rPr>
        <w:t>Κύρτσου</w:t>
      </w:r>
      <w:proofErr w:type="spellEnd"/>
      <w:r w:rsidRPr="00EF4CD4">
        <w:rPr>
          <w:rFonts w:eastAsiaTheme="minorHAnsi"/>
          <w:b/>
          <w:sz w:val="24"/>
          <w:szCs w:val="24"/>
          <w:lang w:eastAsia="en-US"/>
        </w:rPr>
        <w:t xml:space="preserve"> </w:t>
      </w:r>
      <w:r w:rsidRPr="00EF4CD4">
        <w:rPr>
          <w:rFonts w:eastAsiaTheme="minorHAnsi"/>
          <w:sz w:val="24"/>
          <w:szCs w:val="24"/>
          <w:lang w:eastAsia="en-US"/>
        </w:rPr>
        <w:t>του Χρήστου, Ευρωβουλευτή, κατοίκου Παγκρατίου Αττικής, και στην οδό Σπύρου Μερκούρη, αριθμός 74, γεννηθέντος στην Αθήνα την 4-6-1952, με Α.Φ.Μ. 000209759/Δ.Ο.Υ. Δ΄ Αθηνών</w:t>
      </w:r>
      <w:bookmarkEnd w:id="0"/>
      <w:r w:rsidRPr="00EF4CD4">
        <w:rPr>
          <w:rFonts w:eastAsiaTheme="minorHAnsi"/>
          <w:sz w:val="24"/>
          <w:szCs w:val="24"/>
          <w:lang w:eastAsia="en-US"/>
        </w:rPr>
        <w:t xml:space="preserve">. </w:t>
      </w:r>
    </w:p>
    <w:p w14:paraId="3F614E8D" w14:textId="77777777" w:rsidR="00F10CA9" w:rsidRPr="00EF4CD4" w:rsidRDefault="00F10CA9" w:rsidP="00E0257A">
      <w:pPr>
        <w:spacing w:line="360" w:lineRule="auto"/>
        <w:jc w:val="center"/>
        <w:rPr>
          <w:b/>
          <w:sz w:val="24"/>
          <w:szCs w:val="24"/>
        </w:rPr>
      </w:pPr>
      <w:r w:rsidRPr="00EF4CD4">
        <w:rPr>
          <w:b/>
          <w:sz w:val="24"/>
          <w:szCs w:val="24"/>
        </w:rPr>
        <w:t>ΚΑΤΑ</w:t>
      </w:r>
    </w:p>
    <w:p w14:paraId="416C9190" w14:textId="14F32C37" w:rsidR="00226331" w:rsidRPr="00EF4CD4" w:rsidRDefault="00F10CA9" w:rsidP="00857BEE">
      <w:pPr>
        <w:spacing w:line="360" w:lineRule="auto"/>
        <w:jc w:val="both"/>
        <w:rPr>
          <w:sz w:val="24"/>
          <w:szCs w:val="24"/>
        </w:rPr>
      </w:pPr>
      <w:r w:rsidRPr="00EF4CD4">
        <w:rPr>
          <w:b/>
          <w:bCs/>
          <w:sz w:val="24"/>
          <w:szCs w:val="24"/>
        </w:rPr>
        <w:t>1.</w:t>
      </w:r>
      <w:r w:rsidRPr="00EF4CD4">
        <w:rPr>
          <w:sz w:val="24"/>
          <w:szCs w:val="24"/>
        </w:rPr>
        <w:t xml:space="preserve"> Του </w:t>
      </w:r>
      <w:r w:rsidRPr="00EF4CD4">
        <w:rPr>
          <w:b/>
          <w:bCs/>
          <w:sz w:val="24"/>
          <w:szCs w:val="24"/>
        </w:rPr>
        <w:t xml:space="preserve">Παναγιώτη </w:t>
      </w:r>
      <w:proofErr w:type="spellStart"/>
      <w:r w:rsidRPr="00EF4CD4">
        <w:rPr>
          <w:b/>
          <w:bCs/>
          <w:sz w:val="24"/>
          <w:szCs w:val="24"/>
        </w:rPr>
        <w:t>Κοντολέ</w:t>
      </w:r>
      <w:r w:rsidR="008162BD" w:rsidRPr="00EF4CD4">
        <w:rPr>
          <w:b/>
          <w:bCs/>
          <w:sz w:val="24"/>
          <w:szCs w:val="24"/>
        </w:rPr>
        <w:t>ο</w:t>
      </w:r>
      <w:r w:rsidRPr="00EF4CD4">
        <w:rPr>
          <w:b/>
          <w:bCs/>
          <w:sz w:val="24"/>
          <w:szCs w:val="24"/>
        </w:rPr>
        <w:t>ν</w:t>
      </w:r>
      <w:r w:rsidR="00BE2D79" w:rsidRPr="00EF4CD4">
        <w:rPr>
          <w:b/>
          <w:bCs/>
          <w:sz w:val="24"/>
          <w:szCs w:val="24"/>
        </w:rPr>
        <w:t>τος</w:t>
      </w:r>
      <w:proofErr w:type="spellEnd"/>
      <w:r w:rsidRPr="00EF4CD4">
        <w:rPr>
          <w:sz w:val="24"/>
          <w:szCs w:val="24"/>
        </w:rPr>
        <w:t xml:space="preserve">, </w:t>
      </w:r>
      <w:r w:rsidR="005944E6" w:rsidRPr="00EF4CD4">
        <w:rPr>
          <w:sz w:val="24"/>
          <w:szCs w:val="24"/>
        </w:rPr>
        <w:t>πρώην</w:t>
      </w:r>
      <w:r w:rsidRPr="00EF4CD4">
        <w:rPr>
          <w:sz w:val="24"/>
          <w:szCs w:val="24"/>
        </w:rPr>
        <w:t xml:space="preserve"> Διοικητή της Εθνικής Υπηρεσίας Πληροφοριών (Ε.Υ.Π.)</w:t>
      </w:r>
      <w:r w:rsidR="008162BD" w:rsidRPr="00EF4CD4">
        <w:rPr>
          <w:sz w:val="24"/>
          <w:szCs w:val="24"/>
        </w:rPr>
        <w:t>,</w:t>
      </w:r>
    </w:p>
    <w:p w14:paraId="780CA6E1" w14:textId="5A9C999A" w:rsidR="00F10CA9" w:rsidRPr="00EF4CD4" w:rsidRDefault="00F10CA9" w:rsidP="00857BEE">
      <w:pPr>
        <w:spacing w:line="360" w:lineRule="auto"/>
        <w:jc w:val="both"/>
        <w:rPr>
          <w:sz w:val="24"/>
          <w:szCs w:val="24"/>
        </w:rPr>
      </w:pPr>
      <w:r w:rsidRPr="00EF4CD4">
        <w:rPr>
          <w:b/>
          <w:bCs/>
          <w:sz w:val="24"/>
          <w:szCs w:val="24"/>
        </w:rPr>
        <w:t xml:space="preserve">2. </w:t>
      </w:r>
      <w:r w:rsidR="005009A7" w:rsidRPr="00EF4CD4">
        <w:rPr>
          <w:sz w:val="24"/>
          <w:szCs w:val="24"/>
        </w:rPr>
        <w:t xml:space="preserve">Της </w:t>
      </w:r>
      <w:r w:rsidR="005009A7" w:rsidRPr="00EF4CD4">
        <w:rPr>
          <w:b/>
          <w:bCs/>
          <w:sz w:val="24"/>
          <w:szCs w:val="24"/>
        </w:rPr>
        <w:t>Βασιλικής Βλάχου</w:t>
      </w:r>
      <w:r w:rsidR="005009A7" w:rsidRPr="00EF4CD4">
        <w:rPr>
          <w:sz w:val="24"/>
          <w:szCs w:val="24"/>
        </w:rPr>
        <w:t xml:space="preserve">, Εισαγγελέως </w:t>
      </w:r>
      <w:r w:rsidR="00D859C9" w:rsidRPr="00EF4CD4">
        <w:rPr>
          <w:sz w:val="24"/>
          <w:szCs w:val="24"/>
        </w:rPr>
        <w:t>Εφετών</w:t>
      </w:r>
      <w:r w:rsidR="005009A7" w:rsidRPr="00EF4CD4">
        <w:rPr>
          <w:sz w:val="24"/>
          <w:szCs w:val="24"/>
        </w:rPr>
        <w:t xml:space="preserve">, </w:t>
      </w:r>
      <w:r w:rsidR="00BE2D79" w:rsidRPr="00EF4CD4">
        <w:rPr>
          <w:sz w:val="24"/>
          <w:szCs w:val="24"/>
        </w:rPr>
        <w:t>εποπτεύουσας Εθνική Υπηρεσία Πληροφοριών (Ε.Υ.Π.),</w:t>
      </w:r>
    </w:p>
    <w:p w14:paraId="31C014B6" w14:textId="5CE947AA" w:rsidR="00BE2D79" w:rsidRPr="00EF4CD4" w:rsidRDefault="005009A7" w:rsidP="00857BEE">
      <w:pPr>
        <w:spacing w:line="360" w:lineRule="auto"/>
        <w:jc w:val="both"/>
        <w:rPr>
          <w:sz w:val="24"/>
          <w:szCs w:val="24"/>
        </w:rPr>
      </w:pPr>
      <w:r w:rsidRPr="00EF4CD4">
        <w:rPr>
          <w:b/>
          <w:bCs/>
          <w:sz w:val="24"/>
          <w:szCs w:val="24"/>
        </w:rPr>
        <w:t xml:space="preserve">3. </w:t>
      </w:r>
      <w:r w:rsidRPr="00EF4CD4">
        <w:rPr>
          <w:sz w:val="24"/>
          <w:szCs w:val="24"/>
        </w:rPr>
        <w:t xml:space="preserve">Της </w:t>
      </w:r>
      <w:r w:rsidRPr="00EF4CD4">
        <w:rPr>
          <w:b/>
          <w:bCs/>
          <w:sz w:val="24"/>
          <w:szCs w:val="24"/>
        </w:rPr>
        <w:t>Ευαγγελίας Γεωργακοπούλου</w:t>
      </w:r>
      <w:r w:rsidRPr="00EF4CD4">
        <w:rPr>
          <w:sz w:val="24"/>
          <w:szCs w:val="24"/>
        </w:rPr>
        <w:t xml:space="preserve">, </w:t>
      </w:r>
      <w:r w:rsidR="002456CE" w:rsidRPr="00EF4CD4">
        <w:rPr>
          <w:sz w:val="24"/>
          <w:szCs w:val="24"/>
        </w:rPr>
        <w:t xml:space="preserve">αξιωματικού της ΕΛ.ΑΣ, </w:t>
      </w:r>
      <w:r w:rsidR="005944E6" w:rsidRPr="00EF4CD4">
        <w:rPr>
          <w:sz w:val="24"/>
          <w:szCs w:val="24"/>
        </w:rPr>
        <w:t>πρώην</w:t>
      </w:r>
      <w:r w:rsidR="00BE2D79" w:rsidRPr="00EF4CD4">
        <w:rPr>
          <w:sz w:val="24"/>
          <w:szCs w:val="24"/>
        </w:rPr>
        <w:t xml:space="preserve"> επικεφαλής της Διεύθυνσης Συλλογής και Ανάλυσης Πληροφοριών και Β΄ υποδιευθύντρια Τρομοκρατίας και Οργανωμένου Εγκλήματος της Εθνικής Υπηρεσίας Πληροφοριών (Ε.Υ.Π.),</w:t>
      </w:r>
    </w:p>
    <w:p w14:paraId="02B9B585" w14:textId="43ECC248" w:rsidR="005009A7" w:rsidRPr="00EF4CD4" w:rsidRDefault="00BE2D79" w:rsidP="00857BEE">
      <w:pPr>
        <w:spacing w:line="360" w:lineRule="auto"/>
        <w:jc w:val="both"/>
        <w:rPr>
          <w:sz w:val="24"/>
          <w:szCs w:val="24"/>
        </w:rPr>
      </w:pPr>
      <w:r w:rsidRPr="00EF4CD4">
        <w:rPr>
          <w:b/>
          <w:bCs/>
          <w:sz w:val="24"/>
          <w:szCs w:val="24"/>
        </w:rPr>
        <w:t>4.</w:t>
      </w:r>
      <w:r w:rsidRPr="00EF4CD4">
        <w:rPr>
          <w:sz w:val="24"/>
          <w:szCs w:val="24"/>
        </w:rPr>
        <w:t xml:space="preserve"> Παντός</w:t>
      </w:r>
      <w:r w:rsidR="00F156F6">
        <w:rPr>
          <w:sz w:val="24"/>
          <w:szCs w:val="24"/>
        </w:rPr>
        <w:t xml:space="preserve"> άλλου υ</w:t>
      </w:r>
      <w:r w:rsidRPr="00EF4CD4">
        <w:rPr>
          <w:sz w:val="24"/>
          <w:szCs w:val="24"/>
        </w:rPr>
        <w:t>πευθύνου</w:t>
      </w:r>
      <w:r w:rsidR="00F156F6">
        <w:rPr>
          <w:sz w:val="24"/>
          <w:szCs w:val="24"/>
        </w:rPr>
        <w:t xml:space="preserve"> και συμμετόχου στις εγκληματικές πράξεις των τριών προειρημένων προσώπων.</w:t>
      </w:r>
    </w:p>
    <w:p w14:paraId="5E4B2F3A" w14:textId="130F701A" w:rsidR="00F10CA9" w:rsidRPr="00EF4CD4" w:rsidRDefault="00F10CA9" w:rsidP="00E0257A">
      <w:pPr>
        <w:spacing w:line="360" w:lineRule="auto"/>
        <w:jc w:val="center"/>
        <w:rPr>
          <w:sz w:val="24"/>
          <w:szCs w:val="24"/>
        </w:rPr>
      </w:pPr>
      <w:r w:rsidRPr="00EF4CD4">
        <w:rPr>
          <w:sz w:val="24"/>
          <w:szCs w:val="24"/>
        </w:rPr>
        <w:t>*********************</w:t>
      </w:r>
    </w:p>
    <w:p w14:paraId="2CAC0E49" w14:textId="77777777" w:rsidR="00453E0F" w:rsidRPr="00EF4CD4" w:rsidRDefault="00F10CA9" w:rsidP="00D859C9">
      <w:pPr>
        <w:pStyle w:val="1"/>
        <w:numPr>
          <w:ilvl w:val="0"/>
          <w:numId w:val="0"/>
        </w:numPr>
        <w:spacing w:before="0" w:after="0" w:line="360" w:lineRule="auto"/>
        <w:jc w:val="both"/>
        <w:rPr>
          <w:rFonts w:ascii="Times New Roman" w:hAnsi="Times New Roman" w:cs="Times New Roman"/>
          <w:color w:val="FF0000"/>
          <w:sz w:val="24"/>
          <w:szCs w:val="24"/>
        </w:rPr>
      </w:pPr>
      <w:r w:rsidRPr="00EF4CD4">
        <w:rPr>
          <w:rFonts w:ascii="Times New Roman" w:hAnsi="Times New Roman" w:cs="Times New Roman"/>
          <w:color w:val="FF0000"/>
          <w:sz w:val="24"/>
          <w:szCs w:val="24"/>
        </w:rPr>
        <w:t xml:space="preserve">Ι. </w:t>
      </w:r>
      <w:r w:rsidR="00453E0F" w:rsidRPr="00EF4CD4">
        <w:rPr>
          <w:rFonts w:ascii="Times New Roman" w:hAnsi="Times New Roman" w:cs="Times New Roman"/>
          <w:color w:val="FF0000"/>
          <w:sz w:val="24"/>
          <w:szCs w:val="24"/>
        </w:rPr>
        <w:t>ΙΣΤΟΡΙΚΟ ΜΕΡΟΣ</w:t>
      </w:r>
    </w:p>
    <w:p w14:paraId="66189280" w14:textId="4EFD9040" w:rsidR="00395ABE" w:rsidRPr="00EF4CD4" w:rsidRDefault="00F10CA9" w:rsidP="00D859C9">
      <w:pPr>
        <w:pStyle w:val="1"/>
        <w:numPr>
          <w:ilvl w:val="0"/>
          <w:numId w:val="0"/>
        </w:numPr>
        <w:spacing w:before="0" w:after="0" w:line="360" w:lineRule="auto"/>
        <w:jc w:val="both"/>
        <w:rPr>
          <w:rFonts w:ascii="Times New Roman" w:hAnsi="Times New Roman" w:cs="Times New Roman"/>
          <w:b w:val="0"/>
          <w:bCs w:val="0"/>
          <w:sz w:val="24"/>
          <w:szCs w:val="24"/>
        </w:rPr>
      </w:pPr>
      <w:r w:rsidRPr="00EF4CD4">
        <w:rPr>
          <w:rFonts w:ascii="Times New Roman" w:hAnsi="Times New Roman" w:cs="Times New Roman"/>
          <w:color w:val="00B050"/>
          <w:sz w:val="24"/>
          <w:szCs w:val="24"/>
        </w:rPr>
        <w:t xml:space="preserve">Α. </w:t>
      </w:r>
      <w:r w:rsidR="00DC384C" w:rsidRPr="00EF4CD4">
        <w:rPr>
          <w:rFonts w:ascii="Times New Roman" w:hAnsi="Times New Roman" w:cs="Times New Roman"/>
          <w:b w:val="0"/>
          <w:bCs w:val="0"/>
          <w:sz w:val="24"/>
          <w:szCs w:val="24"/>
        </w:rPr>
        <w:t xml:space="preserve">Είμαι </w:t>
      </w:r>
      <w:r w:rsidR="00120855" w:rsidRPr="00EF4CD4">
        <w:rPr>
          <w:rFonts w:ascii="Times New Roman" w:hAnsi="Times New Roman" w:cs="Times New Roman"/>
          <w:b w:val="0"/>
          <w:bCs w:val="0"/>
          <w:sz w:val="24"/>
          <w:szCs w:val="24"/>
        </w:rPr>
        <w:t>μέλος του Ευρωπαϊκού Κοινοβουλίου από το 2014</w:t>
      </w:r>
      <w:r w:rsidR="00395ABE" w:rsidRPr="00EF4CD4">
        <w:rPr>
          <w:rFonts w:ascii="Times New Roman" w:hAnsi="Times New Roman" w:cs="Times New Roman"/>
          <w:b w:val="0"/>
          <w:bCs w:val="0"/>
          <w:sz w:val="24"/>
          <w:szCs w:val="24"/>
        </w:rPr>
        <w:t xml:space="preserve">, παντρεμένος με </w:t>
      </w:r>
      <w:r w:rsidR="008E4318">
        <w:rPr>
          <w:rFonts w:ascii="Times New Roman" w:hAnsi="Times New Roman" w:cs="Times New Roman"/>
          <w:b w:val="0"/>
          <w:bCs w:val="0"/>
          <w:sz w:val="24"/>
          <w:szCs w:val="24"/>
        </w:rPr>
        <w:t xml:space="preserve">την κ. Αμαλία Καραγκούνη, </w:t>
      </w:r>
      <w:r w:rsidR="00395ABE" w:rsidRPr="00EF4CD4">
        <w:rPr>
          <w:rFonts w:ascii="Times New Roman" w:hAnsi="Times New Roman" w:cs="Times New Roman"/>
          <w:b w:val="0"/>
          <w:bCs w:val="0"/>
          <w:sz w:val="24"/>
          <w:szCs w:val="24"/>
        </w:rPr>
        <w:t xml:space="preserve">πατέρας </w:t>
      </w:r>
      <w:r w:rsidR="008E4318">
        <w:rPr>
          <w:rFonts w:ascii="Times New Roman" w:hAnsi="Times New Roman" w:cs="Times New Roman"/>
          <w:b w:val="0"/>
          <w:bCs w:val="0"/>
          <w:sz w:val="24"/>
          <w:szCs w:val="24"/>
        </w:rPr>
        <w:t>δύο τέκνων, του Χρήστου και του Δημητρίου, και παππούς δύο εγγονών του Γεωργίου και της Αριάδνης.</w:t>
      </w:r>
    </w:p>
    <w:p w14:paraId="0C51D136" w14:textId="49574D73" w:rsidR="00300479" w:rsidRPr="00EF4CD4" w:rsidRDefault="00857BEE" w:rsidP="00857BEE">
      <w:pPr>
        <w:pStyle w:val="Web"/>
        <w:spacing w:before="0" w:beforeAutospacing="0" w:after="0" w:afterAutospacing="0" w:line="360" w:lineRule="auto"/>
        <w:jc w:val="both"/>
        <w:textAlignment w:val="baseline"/>
      </w:pPr>
      <w:r w:rsidRPr="00EF4CD4">
        <w:rPr>
          <w:b/>
          <w:bCs/>
        </w:rPr>
        <w:t xml:space="preserve">1. </w:t>
      </w:r>
      <w:r w:rsidR="00300479" w:rsidRPr="00EF4CD4">
        <w:t>Γεννήθηκα στην Αθήνα τον Ιούνιο του 1952.</w:t>
      </w:r>
      <w:r w:rsidR="00395ABE" w:rsidRPr="00EF4CD4">
        <w:t xml:space="preserve"> </w:t>
      </w:r>
      <w:r w:rsidR="00300479" w:rsidRPr="00EF4CD4">
        <w:t>Αποφοίτησα από το Κολλέγιο Αθηνών τον Ιούνιο του 1971.</w:t>
      </w:r>
      <w:r w:rsidR="00120855" w:rsidRPr="00EF4CD4">
        <w:t xml:space="preserve"> </w:t>
      </w:r>
      <w:r w:rsidR="00300479" w:rsidRPr="00EF4CD4">
        <w:t xml:space="preserve">Σπούδασα Διοίκηση Βιομηχανικών Επιχειρήσεων στο </w:t>
      </w:r>
      <w:proofErr w:type="spellStart"/>
      <w:r w:rsidR="00300479" w:rsidRPr="00EF4CD4">
        <w:t>Sloan</w:t>
      </w:r>
      <w:proofErr w:type="spellEnd"/>
      <w:r w:rsidR="00300479" w:rsidRPr="00EF4CD4">
        <w:t xml:space="preserve"> </w:t>
      </w:r>
      <w:proofErr w:type="spellStart"/>
      <w:r w:rsidR="00300479" w:rsidRPr="00EF4CD4">
        <w:t>School</w:t>
      </w:r>
      <w:proofErr w:type="spellEnd"/>
      <w:r w:rsidR="00300479" w:rsidRPr="00EF4CD4">
        <w:t xml:space="preserve"> of </w:t>
      </w:r>
      <w:proofErr w:type="spellStart"/>
      <w:r w:rsidR="00300479" w:rsidRPr="00EF4CD4">
        <w:t>Management</w:t>
      </w:r>
      <w:proofErr w:type="spellEnd"/>
      <w:r w:rsidR="00300479" w:rsidRPr="00EF4CD4">
        <w:t xml:space="preserve"> του Τεχνολογικού Ινστιτούτου της Μασαχουσέτης (MIT) από το 1971 έως το 1974.Έκανα μεταπτυχιακές σπουδές, σε θέματα της ΕΟΚ, στο </w:t>
      </w:r>
      <w:proofErr w:type="spellStart"/>
      <w:r w:rsidR="00300479" w:rsidRPr="00EF4CD4">
        <w:t>London</w:t>
      </w:r>
      <w:proofErr w:type="spellEnd"/>
      <w:r w:rsidR="00300479" w:rsidRPr="00EF4CD4">
        <w:t xml:space="preserve"> </w:t>
      </w:r>
      <w:proofErr w:type="spellStart"/>
      <w:r w:rsidR="00300479" w:rsidRPr="00EF4CD4">
        <w:t>School</w:t>
      </w:r>
      <w:proofErr w:type="spellEnd"/>
      <w:r w:rsidR="00300479" w:rsidRPr="00EF4CD4">
        <w:t xml:space="preserve"> of </w:t>
      </w:r>
      <w:proofErr w:type="spellStart"/>
      <w:r w:rsidR="00300479" w:rsidRPr="00EF4CD4">
        <w:t>Economics</w:t>
      </w:r>
      <w:proofErr w:type="spellEnd"/>
      <w:r w:rsidR="00300479" w:rsidRPr="00EF4CD4">
        <w:t xml:space="preserve"> (1975-1976).Πήρα το διδακτορικό μου στο Τμήμα Διεθνών Σχέσεων του </w:t>
      </w:r>
      <w:proofErr w:type="spellStart"/>
      <w:r w:rsidR="00300479" w:rsidRPr="00EF4CD4">
        <w:t>London</w:t>
      </w:r>
      <w:proofErr w:type="spellEnd"/>
      <w:r w:rsidR="00300479" w:rsidRPr="00EF4CD4">
        <w:t xml:space="preserve"> </w:t>
      </w:r>
      <w:proofErr w:type="spellStart"/>
      <w:r w:rsidR="00300479" w:rsidRPr="00EF4CD4">
        <w:t>School</w:t>
      </w:r>
      <w:proofErr w:type="spellEnd"/>
      <w:r w:rsidR="00300479" w:rsidRPr="00EF4CD4">
        <w:t xml:space="preserve"> of </w:t>
      </w:r>
      <w:proofErr w:type="spellStart"/>
      <w:r w:rsidR="00300479" w:rsidRPr="00EF4CD4">
        <w:t>Economics</w:t>
      </w:r>
      <w:proofErr w:type="spellEnd"/>
      <w:r w:rsidR="00300479" w:rsidRPr="00EF4CD4">
        <w:t xml:space="preserve"> (LSE) το 1980.</w:t>
      </w:r>
      <w:r w:rsidR="009A6D02" w:rsidRPr="00EF4CD4">
        <w:t xml:space="preserve"> </w:t>
      </w:r>
      <w:r w:rsidR="00300479" w:rsidRPr="00EF4CD4">
        <w:t>Μιλάω αγγλικά, γαλλικά και γερμανικά.</w:t>
      </w:r>
    </w:p>
    <w:p w14:paraId="26A87253" w14:textId="7A532F8F" w:rsidR="00300479" w:rsidRPr="00EF4CD4" w:rsidRDefault="00857BEE" w:rsidP="00857BEE">
      <w:pPr>
        <w:pStyle w:val="Web"/>
        <w:spacing w:before="0" w:beforeAutospacing="0" w:after="0" w:afterAutospacing="0" w:line="360" w:lineRule="auto"/>
        <w:jc w:val="both"/>
        <w:textAlignment w:val="baseline"/>
      </w:pPr>
      <w:r w:rsidRPr="00EF4CD4">
        <w:rPr>
          <w:b/>
          <w:bCs/>
        </w:rPr>
        <w:t>2.</w:t>
      </w:r>
      <w:r w:rsidRPr="00EF4CD4">
        <w:t xml:space="preserve"> </w:t>
      </w:r>
      <w:r w:rsidR="00162721" w:rsidRPr="00EF4CD4">
        <w:t>Υπήρξα δημοσιογράφος και εκδότης</w:t>
      </w:r>
      <w:r w:rsidR="00120855" w:rsidRPr="00EF4CD4">
        <w:t xml:space="preserve">. </w:t>
      </w:r>
      <w:r w:rsidR="00300479" w:rsidRPr="00EF4CD4">
        <w:t>Το 1981 ξεκίνησε τη συνεργασία μου με τον Οικονομικό Ταχυδρόμο, υπό τη διεύθυνση του Γιάννη Μαρίνου, και υπήρξα μέχρι το 1996 υπεύθυνος για την ανάλυση των διεθνών οικονομικών θεμάτων και μέλος της αρχισυνταξίας του περιοδικού.</w:t>
      </w:r>
      <w:r w:rsidR="00120855" w:rsidRPr="00EF4CD4">
        <w:t xml:space="preserve"> </w:t>
      </w:r>
      <w:r w:rsidR="00300479" w:rsidRPr="00EF4CD4">
        <w:t>Το δεύτερο εξάμηνο του 1983 πήρα μέρος στην πρώτη ελληνική προεδρία της ΕΟΚ σαν εμπειρογνώμονας για τα θέματα της διεύρυνσης της ΕΟΚ προς την Ισπανία και την Πορτογαλία.</w:t>
      </w:r>
      <w:r w:rsidR="00120855" w:rsidRPr="00EF4CD4">
        <w:t xml:space="preserve"> </w:t>
      </w:r>
      <w:r w:rsidR="00300479" w:rsidRPr="00EF4CD4">
        <w:t xml:space="preserve">Από το 1984 ήμουν βασικός αρθρογράφος </w:t>
      </w:r>
      <w:r w:rsidR="00300479" w:rsidRPr="00EF4CD4">
        <w:lastRenderedPageBreak/>
        <w:t>του Ελεύθερου Τύπου και στενός συνεργάτης του εκδότη Άρη Βουδούρη.</w:t>
      </w:r>
      <w:r w:rsidR="009A6D02" w:rsidRPr="00EF4CD4">
        <w:t xml:space="preserve"> </w:t>
      </w:r>
      <w:r w:rsidR="00300479" w:rsidRPr="00EF4CD4">
        <w:t>Από το 1988 μέχρι το 2002 ήμουν διευθυντής στον «Τύπο της Κυριακής» και από το 1997 μέχρι το 2002 διευθυντής και στον ημερήσιο «Ελεύθερο Τύπο».</w:t>
      </w:r>
      <w:r w:rsidR="00120855" w:rsidRPr="00EF4CD4">
        <w:t xml:space="preserve"> </w:t>
      </w:r>
      <w:r w:rsidR="00300479" w:rsidRPr="00EF4CD4">
        <w:t>Το 2003 εξέδωσα την δωρεάν διανεμόμενη εφημερίδα «</w:t>
      </w:r>
      <w:proofErr w:type="spellStart"/>
      <w:r w:rsidR="00300479" w:rsidRPr="00EF4CD4">
        <w:t>City</w:t>
      </w:r>
      <w:proofErr w:type="spellEnd"/>
      <w:r w:rsidR="00300479" w:rsidRPr="00EF4CD4">
        <w:t xml:space="preserve"> </w:t>
      </w:r>
      <w:proofErr w:type="spellStart"/>
      <w:r w:rsidR="00300479" w:rsidRPr="00EF4CD4">
        <w:t>Press</w:t>
      </w:r>
      <w:proofErr w:type="spellEnd"/>
      <w:r w:rsidR="00300479" w:rsidRPr="00EF4CD4">
        <w:t>», η οποία ανέστειλε την έκδοσή της το 2013</w:t>
      </w:r>
      <w:r w:rsidR="00120855" w:rsidRPr="00EF4CD4">
        <w:t>, ενώ από τ</w:t>
      </w:r>
      <w:r w:rsidR="00300479" w:rsidRPr="00EF4CD4">
        <w:t>ο 2008</w:t>
      </w:r>
      <w:r w:rsidR="00120855" w:rsidRPr="00EF4CD4">
        <w:t xml:space="preserve"> έως το 2014 ήμουν εκδότης της</w:t>
      </w:r>
      <w:r w:rsidR="00300479" w:rsidRPr="00EF4CD4">
        <w:t xml:space="preserve"> κυριακάτικη</w:t>
      </w:r>
      <w:r w:rsidR="00120855" w:rsidRPr="00EF4CD4">
        <w:t>ς</w:t>
      </w:r>
      <w:r w:rsidR="00300479" w:rsidRPr="00EF4CD4">
        <w:t xml:space="preserve"> δωρεάν εφημερίδα</w:t>
      </w:r>
      <w:r w:rsidR="00120855" w:rsidRPr="00EF4CD4">
        <w:t>ς</w:t>
      </w:r>
      <w:r w:rsidR="00300479" w:rsidRPr="00EF4CD4">
        <w:t xml:space="preserve"> «Free </w:t>
      </w:r>
      <w:proofErr w:type="spellStart"/>
      <w:r w:rsidR="00300479" w:rsidRPr="00EF4CD4">
        <w:t>Sunday</w:t>
      </w:r>
      <w:proofErr w:type="spellEnd"/>
      <w:r w:rsidR="00300479" w:rsidRPr="00EF4CD4">
        <w:t>»</w:t>
      </w:r>
      <w:r w:rsidR="00120855" w:rsidRPr="00EF4CD4">
        <w:t>.</w:t>
      </w:r>
      <w:r w:rsidR="009A6D02" w:rsidRPr="00EF4CD4">
        <w:t xml:space="preserve"> </w:t>
      </w:r>
      <w:r w:rsidR="00120855" w:rsidRPr="00EF4CD4">
        <w:t>Κατά τη δημοσιογραφική σταδιοδρομία μου είχα</w:t>
      </w:r>
      <w:r w:rsidR="00300479" w:rsidRPr="00EF4CD4">
        <w:t xml:space="preserve"> συνεργασ</w:t>
      </w:r>
      <w:r w:rsidR="00120855" w:rsidRPr="00EF4CD4">
        <w:t>θ</w:t>
      </w:r>
      <w:r w:rsidR="00300479" w:rsidRPr="00EF4CD4">
        <w:t>εί επαγγελματικ</w:t>
      </w:r>
      <w:r w:rsidR="00120855" w:rsidRPr="00EF4CD4">
        <w:t xml:space="preserve">ώς ως </w:t>
      </w:r>
      <w:r w:rsidR="00300479" w:rsidRPr="00EF4CD4">
        <w:t>σχολιαστής της επικαιρότητας με τους τηλεοπτικούς σταθμούς Alpha, ΑΝΤ1 και ΣΚΑΪ</w:t>
      </w:r>
      <w:r w:rsidR="00120855" w:rsidRPr="00EF4CD4">
        <w:t>, ενώ ε</w:t>
      </w:r>
      <w:r w:rsidR="00300479" w:rsidRPr="00EF4CD4">
        <w:t xml:space="preserve">ίχα ραδιοφωνικές εκπομπές στον Alpha </w:t>
      </w:r>
      <w:proofErr w:type="spellStart"/>
      <w:r w:rsidR="00300479" w:rsidRPr="00EF4CD4">
        <w:t>Radio</w:t>
      </w:r>
      <w:proofErr w:type="spellEnd"/>
      <w:r w:rsidR="00300479" w:rsidRPr="00EF4CD4">
        <w:t xml:space="preserve"> και στον Flash.</w:t>
      </w:r>
    </w:p>
    <w:p w14:paraId="5D1D1D34" w14:textId="4847575D" w:rsidR="00300479" w:rsidRPr="00EF4CD4" w:rsidRDefault="00857BEE" w:rsidP="00857BEE">
      <w:pPr>
        <w:pStyle w:val="Web"/>
        <w:spacing w:before="0" w:beforeAutospacing="0" w:after="0" w:afterAutospacing="0" w:line="360" w:lineRule="auto"/>
        <w:jc w:val="both"/>
        <w:textAlignment w:val="baseline"/>
      </w:pPr>
      <w:r w:rsidRPr="00EF4CD4">
        <w:rPr>
          <w:b/>
          <w:bCs/>
        </w:rPr>
        <w:t>3.</w:t>
      </w:r>
      <w:r w:rsidRPr="00EF4CD4">
        <w:t xml:space="preserve"> </w:t>
      </w:r>
      <w:proofErr w:type="spellStart"/>
      <w:r w:rsidR="00300479" w:rsidRPr="00EF4CD4">
        <w:t>Kατά</w:t>
      </w:r>
      <w:proofErr w:type="spellEnd"/>
      <w:r w:rsidR="00300479" w:rsidRPr="00EF4CD4">
        <w:t xml:space="preserve"> περιόδους είχα συμμετοχή στις πολιτικές εξελίξεις, στα πλαίσια της ευρύτερης Κεντροδεξιάς.</w:t>
      </w:r>
      <w:r w:rsidRPr="00EF4CD4">
        <w:t xml:space="preserve"> Τ</w:t>
      </w:r>
      <w:r w:rsidR="00300479" w:rsidRPr="00EF4CD4">
        <w:t>ην περίοδο 1991-1992 υπήρξα, για 18 μήνες, άτυπος σύμβουλος του τότε πρωθυπουργού Κωνσταντίνου Μητσοτάκη. Το 1996-1997 πρωταγωνίστησα σε εκδοτικό, δημοσιογραφικό επίπεδο στη μετάβαση της ΝΔ από την περίοδο Έβερτ στην περίοδο Καραμανλή.</w:t>
      </w:r>
      <w:r w:rsidR="00120855" w:rsidRPr="00EF4CD4">
        <w:t xml:space="preserve"> </w:t>
      </w:r>
      <w:r w:rsidR="00300479" w:rsidRPr="00EF4CD4">
        <w:t xml:space="preserve">Στήριξα </w:t>
      </w:r>
      <w:r w:rsidR="00162721" w:rsidRPr="00EF4CD4">
        <w:t>ως δημοσιογράφος</w:t>
      </w:r>
      <w:r w:rsidR="00300479" w:rsidRPr="00EF4CD4">
        <w:t xml:space="preserve"> και </w:t>
      </w:r>
      <w:r w:rsidR="00162721" w:rsidRPr="00EF4CD4">
        <w:t>εκδότης</w:t>
      </w:r>
      <w:r w:rsidR="00300479" w:rsidRPr="00EF4CD4">
        <w:t xml:space="preserve"> την ανάδειξη του κ. </w:t>
      </w:r>
      <w:r w:rsidR="00F156F6">
        <w:t xml:space="preserve">Α. </w:t>
      </w:r>
      <w:r w:rsidR="00300479" w:rsidRPr="00EF4CD4">
        <w:t>Σαμαρά στην ηγεσία της ΝΔ, το 2009. Στις εκλογές του Μαΐου 2012 ήμουν επικεφαλής της Λίστας Επικρατείας του ΛΑΟΣ.</w:t>
      </w:r>
    </w:p>
    <w:p w14:paraId="40F62ABC" w14:textId="6C7B9C0A" w:rsidR="00300479" w:rsidRPr="00EF4CD4" w:rsidRDefault="00857BEE" w:rsidP="00857BEE">
      <w:pPr>
        <w:pStyle w:val="Web"/>
        <w:spacing w:before="0" w:beforeAutospacing="0" w:after="0" w:afterAutospacing="0" w:line="360" w:lineRule="auto"/>
        <w:jc w:val="both"/>
        <w:textAlignment w:val="baseline"/>
      </w:pPr>
      <w:r w:rsidRPr="00EF4CD4">
        <w:rPr>
          <w:b/>
          <w:bCs/>
        </w:rPr>
        <w:t>4.</w:t>
      </w:r>
      <w:r w:rsidRPr="00EF4CD4">
        <w:t xml:space="preserve"> </w:t>
      </w:r>
      <w:r w:rsidR="00300479" w:rsidRPr="00EF4CD4">
        <w:t xml:space="preserve">Στις ευρωεκλογές του Μαΐου του 2014 </w:t>
      </w:r>
      <w:r w:rsidR="00162721" w:rsidRPr="00EF4CD4">
        <w:t>εξελέγην</w:t>
      </w:r>
      <w:r w:rsidR="00300479" w:rsidRPr="00EF4CD4">
        <w:t xml:space="preserve"> ευρωβουλευτής με τη Ν</w:t>
      </w:r>
      <w:r w:rsidR="00120855" w:rsidRPr="00EF4CD4">
        <w:t xml:space="preserve">έα </w:t>
      </w:r>
      <w:r w:rsidR="00300479" w:rsidRPr="00EF4CD4">
        <w:t>Δ</w:t>
      </w:r>
      <w:r w:rsidR="00120855" w:rsidRPr="00EF4CD4">
        <w:t>ημοκρατία ενώ στις ευρωεκλογές του 2019 επανεξελέγην ευρωβουλευτής με το ίδιο κόμμα.</w:t>
      </w:r>
      <w:r w:rsidR="005D24F0" w:rsidRPr="00EF4CD4">
        <w:t xml:space="preserve"> Ως μέλος του ευρωπαϊκού κοινοβουλίου με το κόμμα της Νέας Δημοκρατίας, </w:t>
      </w:r>
      <w:r w:rsidR="00EF41AC" w:rsidRPr="00EF4CD4">
        <w:t>ενετάχθην στην ευρωομάδα του</w:t>
      </w:r>
      <w:r w:rsidR="005D24F0" w:rsidRPr="00EF4CD4">
        <w:t xml:space="preserve"> Ευρωπαϊκ</w:t>
      </w:r>
      <w:r w:rsidR="00EF41AC" w:rsidRPr="00EF4CD4">
        <w:t>ού</w:t>
      </w:r>
      <w:r w:rsidR="005D24F0" w:rsidRPr="00EF4CD4">
        <w:t xml:space="preserve"> Λαϊκ</w:t>
      </w:r>
      <w:r w:rsidR="00EF41AC" w:rsidRPr="00EF4CD4">
        <w:t>ού</w:t>
      </w:r>
      <w:r w:rsidR="005D24F0" w:rsidRPr="00EF4CD4">
        <w:t xml:space="preserve"> Κόμμα</w:t>
      </w:r>
      <w:r w:rsidR="00EF41AC" w:rsidRPr="00EF4CD4">
        <w:t>τος και</w:t>
      </w:r>
      <w:r w:rsidR="005D24F0" w:rsidRPr="00EF4CD4">
        <w:t xml:space="preserve"> διετέλεσα:</w:t>
      </w:r>
    </w:p>
    <w:p w14:paraId="25A71D04" w14:textId="63642114" w:rsidR="005D24F0" w:rsidRPr="00EF4CD4" w:rsidRDefault="005D24F0" w:rsidP="00857BEE">
      <w:pPr>
        <w:pStyle w:val="a4"/>
        <w:numPr>
          <w:ilvl w:val="0"/>
          <w:numId w:val="6"/>
        </w:numPr>
        <w:spacing w:line="360" w:lineRule="auto"/>
        <w:jc w:val="both"/>
        <w:rPr>
          <w:sz w:val="24"/>
          <w:szCs w:val="24"/>
        </w:rPr>
      </w:pPr>
      <w:r w:rsidRPr="00EF4CD4">
        <w:rPr>
          <w:sz w:val="24"/>
          <w:szCs w:val="24"/>
        </w:rPr>
        <w:t>Μέλος της Επιτροπής Οικονομικής και Νομισματικής Πολιτικής</w:t>
      </w:r>
    </w:p>
    <w:p w14:paraId="1710D6D5" w14:textId="77777777" w:rsidR="005D24F0" w:rsidRPr="00EF4CD4" w:rsidRDefault="005D24F0" w:rsidP="00857BEE">
      <w:pPr>
        <w:pStyle w:val="a4"/>
        <w:numPr>
          <w:ilvl w:val="0"/>
          <w:numId w:val="6"/>
        </w:numPr>
        <w:spacing w:line="360" w:lineRule="auto"/>
        <w:jc w:val="both"/>
        <w:rPr>
          <w:sz w:val="24"/>
          <w:szCs w:val="24"/>
        </w:rPr>
      </w:pPr>
      <w:r w:rsidRPr="00EF4CD4">
        <w:rPr>
          <w:sz w:val="24"/>
          <w:szCs w:val="24"/>
        </w:rPr>
        <w:t>Μέλος της αντιπροσωπείας για τις σχέσεις με την Αραβική Χερσόνησο</w:t>
      </w:r>
    </w:p>
    <w:p w14:paraId="7C0E5B94" w14:textId="77777777" w:rsidR="005D24F0" w:rsidRPr="00EF4CD4" w:rsidRDefault="005D24F0" w:rsidP="00857BEE">
      <w:pPr>
        <w:pStyle w:val="a4"/>
        <w:numPr>
          <w:ilvl w:val="0"/>
          <w:numId w:val="6"/>
        </w:numPr>
        <w:spacing w:line="360" w:lineRule="auto"/>
        <w:jc w:val="both"/>
        <w:rPr>
          <w:sz w:val="24"/>
          <w:szCs w:val="24"/>
        </w:rPr>
      </w:pPr>
      <w:r w:rsidRPr="00EF4CD4">
        <w:rPr>
          <w:sz w:val="24"/>
          <w:szCs w:val="24"/>
        </w:rPr>
        <w:t>Αναπληρωματικό μέλος της Επιτροπής Προϋπολογισμών.</w:t>
      </w:r>
    </w:p>
    <w:p w14:paraId="4DDC316E" w14:textId="77777777" w:rsidR="005D24F0" w:rsidRPr="00EF4CD4" w:rsidRDefault="005D24F0" w:rsidP="00857BEE">
      <w:pPr>
        <w:pStyle w:val="a4"/>
        <w:numPr>
          <w:ilvl w:val="0"/>
          <w:numId w:val="6"/>
        </w:numPr>
        <w:spacing w:line="360" w:lineRule="auto"/>
        <w:jc w:val="both"/>
        <w:rPr>
          <w:sz w:val="24"/>
          <w:szCs w:val="24"/>
        </w:rPr>
      </w:pPr>
      <w:r w:rsidRPr="00EF4CD4">
        <w:rPr>
          <w:sz w:val="24"/>
          <w:szCs w:val="24"/>
        </w:rPr>
        <w:t>Αναπληρωματικό μέλος της Υποεπιτροπής Ασφάλειας και Άμυνας.</w:t>
      </w:r>
    </w:p>
    <w:p w14:paraId="3049E45E" w14:textId="77777777" w:rsidR="00857BEE" w:rsidRPr="00EF4CD4" w:rsidRDefault="005D24F0">
      <w:pPr>
        <w:pStyle w:val="a4"/>
        <w:numPr>
          <w:ilvl w:val="0"/>
          <w:numId w:val="6"/>
        </w:numPr>
        <w:spacing w:line="360" w:lineRule="auto"/>
        <w:jc w:val="both"/>
        <w:rPr>
          <w:sz w:val="24"/>
          <w:szCs w:val="24"/>
        </w:rPr>
      </w:pPr>
      <w:r w:rsidRPr="00EF4CD4">
        <w:rPr>
          <w:sz w:val="24"/>
          <w:szCs w:val="24"/>
        </w:rPr>
        <w:t>Μέλος της αντιπροσωπείας για τις σχέσεις με την Κοινοβουλευτική Συνέλευση του ΝΑΤΟ</w:t>
      </w:r>
    </w:p>
    <w:p w14:paraId="0F72B04E" w14:textId="01355ABB" w:rsidR="005D24F0" w:rsidRPr="00EF4CD4" w:rsidRDefault="005D24F0">
      <w:pPr>
        <w:pStyle w:val="a4"/>
        <w:numPr>
          <w:ilvl w:val="0"/>
          <w:numId w:val="6"/>
        </w:numPr>
        <w:spacing w:line="360" w:lineRule="auto"/>
        <w:jc w:val="both"/>
        <w:rPr>
          <w:sz w:val="24"/>
          <w:szCs w:val="24"/>
        </w:rPr>
      </w:pPr>
      <w:r w:rsidRPr="00EF4CD4">
        <w:rPr>
          <w:sz w:val="24"/>
          <w:szCs w:val="24"/>
        </w:rPr>
        <w:t xml:space="preserve">Μέλος της συμβουλευτικής ομάδας του ΕΛΚ για το </w:t>
      </w:r>
      <w:r w:rsidRPr="00EF4CD4">
        <w:rPr>
          <w:sz w:val="24"/>
          <w:szCs w:val="24"/>
          <w:lang w:val="en-US"/>
        </w:rPr>
        <w:t>Brexit</w:t>
      </w:r>
      <w:r w:rsidR="009A6D02" w:rsidRPr="00EF4CD4">
        <w:rPr>
          <w:sz w:val="24"/>
          <w:szCs w:val="24"/>
        </w:rPr>
        <w:t>.</w:t>
      </w:r>
    </w:p>
    <w:p w14:paraId="101B3081" w14:textId="105E1BB2" w:rsidR="0020284E" w:rsidRPr="00EF4CD4" w:rsidRDefault="00857BEE" w:rsidP="00857BEE">
      <w:pPr>
        <w:pStyle w:val="a0"/>
        <w:spacing w:after="0" w:line="360" w:lineRule="auto"/>
        <w:jc w:val="both"/>
        <w:rPr>
          <w:sz w:val="24"/>
          <w:szCs w:val="24"/>
        </w:rPr>
      </w:pPr>
      <w:r w:rsidRPr="00EF4CD4">
        <w:rPr>
          <w:b/>
          <w:bCs/>
          <w:sz w:val="24"/>
          <w:szCs w:val="24"/>
        </w:rPr>
        <w:t>5.</w:t>
      </w:r>
      <w:r w:rsidRPr="00EF4CD4">
        <w:rPr>
          <w:sz w:val="24"/>
          <w:szCs w:val="24"/>
        </w:rPr>
        <w:t xml:space="preserve"> </w:t>
      </w:r>
      <w:r w:rsidR="005D24F0" w:rsidRPr="00EF4CD4">
        <w:rPr>
          <w:sz w:val="24"/>
          <w:szCs w:val="24"/>
        </w:rPr>
        <w:t xml:space="preserve">Την </w:t>
      </w:r>
      <w:r w:rsidR="005D24F0" w:rsidRPr="00EF4CD4">
        <w:rPr>
          <w:b/>
          <w:bCs/>
          <w:sz w:val="24"/>
          <w:szCs w:val="24"/>
        </w:rPr>
        <w:t>18-2-2022</w:t>
      </w:r>
      <w:r w:rsidR="005D24F0" w:rsidRPr="00EF4CD4">
        <w:rPr>
          <w:sz w:val="24"/>
          <w:szCs w:val="24"/>
        </w:rPr>
        <w:t xml:space="preserve"> λόγω </w:t>
      </w:r>
      <w:r w:rsidR="00EF41AC" w:rsidRPr="00EF4CD4">
        <w:rPr>
          <w:sz w:val="24"/>
          <w:szCs w:val="24"/>
        </w:rPr>
        <w:t>του γεγονότος ότι  κατά το</w:t>
      </w:r>
      <w:r w:rsidR="0020284E" w:rsidRPr="00EF4CD4">
        <w:rPr>
          <w:sz w:val="24"/>
          <w:szCs w:val="24"/>
        </w:rPr>
        <w:t xml:space="preserve"> αμέσως </w:t>
      </w:r>
      <w:r w:rsidR="00EF41AC" w:rsidRPr="00EF4CD4">
        <w:rPr>
          <w:sz w:val="24"/>
          <w:szCs w:val="24"/>
        </w:rPr>
        <w:t xml:space="preserve"> προηγούμενο χρονικό </w:t>
      </w:r>
      <w:r w:rsidR="00EF41AC" w:rsidRPr="00EF4CD4">
        <w:rPr>
          <w:b/>
          <w:bCs/>
          <w:sz w:val="24"/>
          <w:szCs w:val="24"/>
        </w:rPr>
        <w:t xml:space="preserve">άσκησα </w:t>
      </w:r>
      <w:r w:rsidR="00EF41AC" w:rsidRPr="00EF4CD4">
        <w:rPr>
          <w:b/>
          <w:bCs/>
          <w:sz w:val="24"/>
          <w:szCs w:val="24"/>
          <w:u w:val="single"/>
        </w:rPr>
        <w:t>κριτική</w:t>
      </w:r>
      <w:r w:rsidR="00EF41AC" w:rsidRPr="00EF4CD4">
        <w:rPr>
          <w:b/>
          <w:bCs/>
          <w:sz w:val="24"/>
          <w:szCs w:val="24"/>
        </w:rPr>
        <w:t xml:space="preserve"> στη σημερινή κυβέρνηση της Νέας Δημοκρατίας</w:t>
      </w:r>
      <w:r w:rsidR="00EF41AC" w:rsidRPr="00EF4CD4">
        <w:rPr>
          <w:sz w:val="24"/>
          <w:szCs w:val="24"/>
        </w:rPr>
        <w:t xml:space="preserve"> και ιδίως</w:t>
      </w:r>
      <w:r w:rsidR="0020284E" w:rsidRPr="00EF4CD4">
        <w:rPr>
          <w:sz w:val="24"/>
          <w:szCs w:val="24"/>
        </w:rPr>
        <w:t xml:space="preserve"> σε σχέση με</w:t>
      </w:r>
      <w:r w:rsidR="00EF41AC" w:rsidRPr="00EF4CD4">
        <w:rPr>
          <w:sz w:val="24"/>
          <w:szCs w:val="24"/>
        </w:rPr>
        <w:t xml:space="preserve">: </w:t>
      </w:r>
    </w:p>
    <w:p w14:paraId="41339691" w14:textId="450A921A" w:rsidR="0020284E" w:rsidRPr="00EF4CD4" w:rsidRDefault="00EF41AC" w:rsidP="00857BEE">
      <w:pPr>
        <w:pStyle w:val="a0"/>
        <w:spacing w:after="0" w:line="360" w:lineRule="auto"/>
        <w:ind w:left="720"/>
        <w:jc w:val="both"/>
        <w:rPr>
          <w:sz w:val="24"/>
          <w:szCs w:val="24"/>
        </w:rPr>
      </w:pPr>
      <w:r w:rsidRPr="00EF4CD4">
        <w:rPr>
          <w:b/>
          <w:bCs/>
          <w:sz w:val="24"/>
          <w:szCs w:val="24"/>
        </w:rPr>
        <w:t>α)</w:t>
      </w:r>
      <w:r w:rsidRPr="00EF4CD4">
        <w:rPr>
          <w:sz w:val="24"/>
          <w:szCs w:val="24"/>
        </w:rPr>
        <w:t xml:space="preserve"> </w:t>
      </w:r>
      <w:r w:rsidR="0020284E" w:rsidRPr="00EF4CD4">
        <w:rPr>
          <w:sz w:val="24"/>
          <w:szCs w:val="24"/>
        </w:rPr>
        <w:t xml:space="preserve">την </w:t>
      </w:r>
      <w:r w:rsidRPr="00EF4CD4">
        <w:rPr>
          <w:sz w:val="24"/>
          <w:szCs w:val="24"/>
        </w:rPr>
        <w:t xml:space="preserve">εκ μέρους της  διαχείριση της πανδημίας της </w:t>
      </w:r>
      <w:r w:rsidRPr="00EF4CD4">
        <w:rPr>
          <w:sz w:val="24"/>
          <w:szCs w:val="24"/>
          <w:lang w:val="en-US"/>
        </w:rPr>
        <w:t>covid</w:t>
      </w:r>
      <w:r w:rsidRPr="00EF4CD4">
        <w:rPr>
          <w:sz w:val="24"/>
          <w:szCs w:val="24"/>
        </w:rPr>
        <w:t xml:space="preserve"> – 19, που είχε ως αποτέλεσμα την απώλεια χιλιάδων συνανθρώπων μας, </w:t>
      </w:r>
    </w:p>
    <w:p w14:paraId="5C9832F5" w14:textId="159A4828" w:rsidR="0020284E" w:rsidRPr="00EF4CD4" w:rsidRDefault="00EF41AC" w:rsidP="00857BEE">
      <w:pPr>
        <w:pStyle w:val="a0"/>
        <w:spacing w:after="0" w:line="360" w:lineRule="auto"/>
        <w:ind w:left="720"/>
        <w:jc w:val="both"/>
        <w:rPr>
          <w:sz w:val="24"/>
          <w:szCs w:val="24"/>
        </w:rPr>
      </w:pPr>
      <w:r w:rsidRPr="00EF4CD4">
        <w:rPr>
          <w:b/>
          <w:bCs/>
          <w:sz w:val="24"/>
          <w:szCs w:val="24"/>
        </w:rPr>
        <w:lastRenderedPageBreak/>
        <w:t>β)</w:t>
      </w:r>
      <w:r w:rsidRPr="00EF4CD4">
        <w:rPr>
          <w:sz w:val="24"/>
          <w:szCs w:val="24"/>
        </w:rPr>
        <w:t xml:space="preserve"> την ασκούμενη από την ίδια οικονομική πολιτική, που </w:t>
      </w:r>
      <w:r w:rsidR="008943D2" w:rsidRPr="00EF4CD4">
        <w:rPr>
          <w:sz w:val="24"/>
          <w:szCs w:val="24"/>
        </w:rPr>
        <w:t>οδηγεί</w:t>
      </w:r>
      <w:r w:rsidRPr="00EF4CD4">
        <w:rPr>
          <w:sz w:val="24"/>
          <w:szCs w:val="24"/>
        </w:rPr>
        <w:t xml:space="preserve"> σε φτωχοποίηση των συμπολιτών μας και φαλκιδεύει </w:t>
      </w:r>
      <w:r w:rsidR="009A6D02" w:rsidRPr="00EF4CD4">
        <w:rPr>
          <w:sz w:val="24"/>
          <w:szCs w:val="24"/>
        </w:rPr>
        <w:t>για ακόμα μία φορά</w:t>
      </w:r>
      <w:r w:rsidRPr="00EF4CD4">
        <w:rPr>
          <w:sz w:val="24"/>
          <w:szCs w:val="24"/>
        </w:rPr>
        <w:t xml:space="preserve"> τις προοπτικές της πατρίδας μας και </w:t>
      </w:r>
    </w:p>
    <w:p w14:paraId="4DB253D3" w14:textId="0A8F507A" w:rsidR="0020284E" w:rsidRPr="00EF4CD4" w:rsidRDefault="00EF41AC" w:rsidP="00857BEE">
      <w:pPr>
        <w:pStyle w:val="a0"/>
        <w:spacing w:after="0" w:line="360" w:lineRule="auto"/>
        <w:ind w:left="720"/>
        <w:jc w:val="both"/>
        <w:rPr>
          <w:sz w:val="24"/>
          <w:szCs w:val="24"/>
        </w:rPr>
      </w:pPr>
      <w:r w:rsidRPr="00EF4CD4">
        <w:rPr>
          <w:b/>
          <w:bCs/>
          <w:sz w:val="24"/>
          <w:szCs w:val="24"/>
        </w:rPr>
        <w:t>γ)</w:t>
      </w:r>
      <w:r w:rsidRPr="00EF4CD4">
        <w:rPr>
          <w:sz w:val="24"/>
          <w:szCs w:val="24"/>
        </w:rPr>
        <w:t xml:space="preserve"> </w:t>
      </w:r>
      <w:r w:rsidR="0020284E" w:rsidRPr="00EF4CD4">
        <w:rPr>
          <w:sz w:val="24"/>
          <w:szCs w:val="24"/>
        </w:rPr>
        <w:t>τον</w:t>
      </w:r>
      <w:r w:rsidRPr="00EF4CD4">
        <w:rPr>
          <w:sz w:val="24"/>
          <w:szCs w:val="24"/>
        </w:rPr>
        <w:t xml:space="preserve"> εκ μέρους</w:t>
      </w:r>
      <w:r w:rsidR="0020284E" w:rsidRPr="00EF4CD4">
        <w:rPr>
          <w:sz w:val="24"/>
          <w:szCs w:val="24"/>
        </w:rPr>
        <w:t xml:space="preserve"> της χειρισμό της υπόθεσης Novartis, </w:t>
      </w:r>
      <w:r w:rsidR="009A6D02" w:rsidRPr="00EF4CD4">
        <w:rPr>
          <w:sz w:val="24"/>
          <w:szCs w:val="24"/>
        </w:rPr>
        <w:t>με την</w:t>
      </w:r>
      <w:r w:rsidR="0020284E" w:rsidRPr="00EF4CD4">
        <w:rPr>
          <w:sz w:val="24"/>
          <w:szCs w:val="24"/>
        </w:rPr>
        <w:t xml:space="preserve"> </w:t>
      </w:r>
      <w:r w:rsidR="009A6D02" w:rsidRPr="00EF4CD4">
        <w:rPr>
          <w:sz w:val="24"/>
          <w:szCs w:val="24"/>
        </w:rPr>
        <w:t>αδράνειά της</w:t>
      </w:r>
      <w:r w:rsidR="0020284E" w:rsidRPr="00EF4CD4">
        <w:rPr>
          <w:sz w:val="24"/>
          <w:szCs w:val="24"/>
        </w:rPr>
        <w:t xml:space="preserve"> να στραφεί δικαστικώς κατά της Novartis για </w:t>
      </w:r>
      <w:r w:rsidR="00CA729D">
        <w:rPr>
          <w:sz w:val="24"/>
          <w:szCs w:val="24"/>
        </w:rPr>
        <w:t>την αποκατάσταση της υλικής ζημίας και χρηματική ικανοποίηση της ηθικής βλάβης, που υπέστη η Ελλάδα από τις παράνομες πράξεις της εν λόγω εταιρείας</w:t>
      </w:r>
      <w:r w:rsidR="0020284E" w:rsidRPr="00EF4CD4">
        <w:rPr>
          <w:sz w:val="24"/>
          <w:szCs w:val="24"/>
        </w:rPr>
        <w:t xml:space="preserve">, όπως είχε δεσμευθεί, και </w:t>
      </w:r>
      <w:r w:rsidR="009A6D02" w:rsidRPr="00EF4CD4">
        <w:rPr>
          <w:sz w:val="24"/>
          <w:szCs w:val="24"/>
        </w:rPr>
        <w:t>την ανάλωσή της</w:t>
      </w:r>
      <w:r w:rsidR="0020284E" w:rsidRPr="00EF4CD4">
        <w:rPr>
          <w:sz w:val="24"/>
          <w:szCs w:val="24"/>
        </w:rPr>
        <w:t xml:space="preserve"> </w:t>
      </w:r>
      <w:r w:rsidR="009A6D02" w:rsidRPr="00EF4CD4">
        <w:rPr>
          <w:sz w:val="24"/>
          <w:szCs w:val="24"/>
        </w:rPr>
        <w:t>σε</w:t>
      </w:r>
      <w:r w:rsidR="0020284E" w:rsidRPr="00EF4CD4">
        <w:rPr>
          <w:sz w:val="24"/>
          <w:szCs w:val="24"/>
        </w:rPr>
        <w:t xml:space="preserve"> διώξεις δημοσιογράφων και εισαγγελέων για «σκευωρία»,</w:t>
      </w:r>
    </w:p>
    <w:p w14:paraId="71343162" w14:textId="2BF25EC0" w:rsidR="0020284E" w:rsidRPr="00EF4CD4" w:rsidRDefault="008E79DF" w:rsidP="00857BEE">
      <w:pPr>
        <w:pStyle w:val="a0"/>
        <w:spacing w:after="0" w:line="360" w:lineRule="auto"/>
        <w:jc w:val="both"/>
        <w:rPr>
          <w:b/>
          <w:bCs/>
          <w:sz w:val="24"/>
          <w:szCs w:val="24"/>
        </w:rPr>
      </w:pPr>
      <w:r>
        <w:rPr>
          <w:b/>
          <w:bCs/>
          <w:sz w:val="24"/>
          <w:szCs w:val="24"/>
        </w:rPr>
        <w:t>διεγράφην</w:t>
      </w:r>
      <w:r w:rsidR="008943D2" w:rsidRPr="00EF4CD4">
        <w:rPr>
          <w:b/>
          <w:bCs/>
          <w:sz w:val="24"/>
          <w:szCs w:val="24"/>
        </w:rPr>
        <w:t xml:space="preserve"> από το κόμμα της νέας Δημοκρατίας</w:t>
      </w:r>
      <w:r w:rsidR="00E0257A" w:rsidRPr="00EF4CD4">
        <w:rPr>
          <w:b/>
          <w:bCs/>
          <w:sz w:val="24"/>
          <w:szCs w:val="24"/>
        </w:rPr>
        <w:t>.</w:t>
      </w:r>
    </w:p>
    <w:p w14:paraId="4AA5E16C" w14:textId="2BD82357" w:rsidR="00857BEE" w:rsidRPr="00EF4CD4" w:rsidRDefault="00D859C9" w:rsidP="00857BEE">
      <w:pPr>
        <w:pStyle w:val="a0"/>
        <w:spacing w:after="0" w:line="360" w:lineRule="auto"/>
        <w:jc w:val="both"/>
        <w:rPr>
          <w:sz w:val="24"/>
          <w:szCs w:val="24"/>
        </w:rPr>
      </w:pPr>
      <w:r w:rsidRPr="00EF4CD4">
        <w:rPr>
          <w:b/>
          <w:bCs/>
          <w:sz w:val="24"/>
          <w:szCs w:val="24"/>
        </w:rPr>
        <w:t>6</w:t>
      </w:r>
      <w:r w:rsidR="00857BEE" w:rsidRPr="00EF4CD4">
        <w:rPr>
          <w:b/>
          <w:bCs/>
          <w:sz w:val="24"/>
          <w:szCs w:val="24"/>
        </w:rPr>
        <w:t>.</w:t>
      </w:r>
      <w:r w:rsidR="00857BEE" w:rsidRPr="00EF4CD4">
        <w:rPr>
          <w:sz w:val="24"/>
          <w:szCs w:val="24"/>
        </w:rPr>
        <w:t xml:space="preserve"> Παρ’ όλα αυτά, όμως, διατήρησα την έδρα μου στο </w:t>
      </w:r>
      <w:r w:rsidR="009A6D02" w:rsidRPr="00EF4CD4">
        <w:rPr>
          <w:sz w:val="24"/>
          <w:szCs w:val="24"/>
        </w:rPr>
        <w:t>Ευρωπαϊκό</w:t>
      </w:r>
      <w:r w:rsidR="00857BEE" w:rsidRPr="00EF4CD4">
        <w:rPr>
          <w:sz w:val="24"/>
          <w:szCs w:val="24"/>
        </w:rPr>
        <w:t xml:space="preserve"> Κοινοβούλιο, αρχικώς ως ανεξάρτητος </w:t>
      </w:r>
      <w:r w:rsidR="009A6D02" w:rsidRPr="00EF4CD4">
        <w:rPr>
          <w:sz w:val="24"/>
          <w:szCs w:val="24"/>
        </w:rPr>
        <w:t>ε</w:t>
      </w:r>
      <w:r w:rsidR="00857BEE" w:rsidRPr="00EF4CD4">
        <w:rPr>
          <w:sz w:val="24"/>
          <w:szCs w:val="24"/>
        </w:rPr>
        <w:t xml:space="preserve">υρωβουλευτής και εν συνεχεία από το </w:t>
      </w:r>
      <w:r w:rsidR="00857BEE" w:rsidRPr="00EF4CD4">
        <w:rPr>
          <w:b/>
          <w:sz w:val="24"/>
          <w:szCs w:val="24"/>
        </w:rPr>
        <w:t xml:space="preserve">Μάιο του 2022 μέχρι σήμερον  </w:t>
      </w:r>
      <w:r w:rsidR="00857BEE" w:rsidRPr="00EF4CD4">
        <w:rPr>
          <w:sz w:val="24"/>
          <w:szCs w:val="24"/>
        </w:rPr>
        <w:t xml:space="preserve">ως μέλος της </w:t>
      </w:r>
      <w:proofErr w:type="spellStart"/>
      <w:r w:rsidR="00857BEE" w:rsidRPr="00EF4CD4">
        <w:rPr>
          <w:sz w:val="24"/>
          <w:szCs w:val="24"/>
        </w:rPr>
        <w:t>ευρωομάδας</w:t>
      </w:r>
      <w:proofErr w:type="spellEnd"/>
      <w:r w:rsidR="00857BEE" w:rsidRPr="00EF4CD4">
        <w:rPr>
          <w:sz w:val="24"/>
          <w:szCs w:val="24"/>
        </w:rPr>
        <w:t xml:space="preserve"> «</w:t>
      </w:r>
      <w:r w:rsidR="00857BEE" w:rsidRPr="00CA729D">
        <w:rPr>
          <w:b/>
          <w:bCs/>
          <w:sz w:val="24"/>
          <w:szCs w:val="24"/>
          <w:lang w:val="en-US"/>
        </w:rPr>
        <w:t>Renew</w:t>
      </w:r>
      <w:r w:rsidR="00857BEE" w:rsidRPr="00CA729D">
        <w:rPr>
          <w:b/>
          <w:bCs/>
          <w:sz w:val="24"/>
          <w:szCs w:val="24"/>
        </w:rPr>
        <w:t xml:space="preserve"> </w:t>
      </w:r>
      <w:r w:rsidR="00857BEE" w:rsidRPr="00CA729D">
        <w:rPr>
          <w:b/>
          <w:bCs/>
          <w:sz w:val="24"/>
          <w:szCs w:val="24"/>
          <w:lang w:val="en-US"/>
        </w:rPr>
        <w:t>Europe</w:t>
      </w:r>
      <w:r w:rsidR="00857BEE" w:rsidRPr="00EF4CD4">
        <w:rPr>
          <w:sz w:val="24"/>
          <w:szCs w:val="24"/>
        </w:rPr>
        <w:t>»</w:t>
      </w:r>
      <w:r w:rsidR="00162721" w:rsidRPr="00EF4CD4">
        <w:rPr>
          <w:sz w:val="24"/>
          <w:szCs w:val="24"/>
        </w:rPr>
        <w:t xml:space="preserve"> και σήμερον</w:t>
      </w:r>
      <w:r w:rsidR="009A6D02" w:rsidRPr="00EF4CD4">
        <w:rPr>
          <w:sz w:val="24"/>
          <w:szCs w:val="24"/>
        </w:rPr>
        <w:t xml:space="preserve"> </w:t>
      </w:r>
      <w:r w:rsidR="008E79DF">
        <w:rPr>
          <w:sz w:val="24"/>
          <w:szCs w:val="24"/>
        </w:rPr>
        <w:t xml:space="preserve">πέρα από μέλος του Ευρωπαϊκού Κοινοβουλίου </w:t>
      </w:r>
      <w:r w:rsidR="00162721" w:rsidRPr="00EF4CD4">
        <w:rPr>
          <w:sz w:val="24"/>
          <w:szCs w:val="24"/>
        </w:rPr>
        <w:t>είμαι</w:t>
      </w:r>
      <w:r w:rsidR="008E79DF">
        <w:rPr>
          <w:sz w:val="24"/>
          <w:szCs w:val="24"/>
        </w:rPr>
        <w:t xml:space="preserve"> και</w:t>
      </w:r>
      <w:r w:rsidR="00857BEE" w:rsidRPr="00EF4CD4">
        <w:rPr>
          <w:sz w:val="24"/>
          <w:szCs w:val="24"/>
        </w:rPr>
        <w:t>:</w:t>
      </w:r>
    </w:p>
    <w:p w14:paraId="58C5BC2F" w14:textId="1B89DFF7" w:rsidR="00857BEE" w:rsidRPr="00EF4CD4" w:rsidRDefault="00857BEE" w:rsidP="00857BEE">
      <w:pPr>
        <w:pStyle w:val="a4"/>
        <w:numPr>
          <w:ilvl w:val="0"/>
          <w:numId w:val="7"/>
        </w:numPr>
        <w:spacing w:line="360" w:lineRule="auto"/>
        <w:jc w:val="both"/>
        <w:rPr>
          <w:sz w:val="24"/>
          <w:szCs w:val="24"/>
        </w:rPr>
      </w:pPr>
      <w:r w:rsidRPr="00EF4CD4">
        <w:rPr>
          <w:sz w:val="24"/>
          <w:szCs w:val="24"/>
        </w:rPr>
        <w:t>Μέλος της Επιτροπής Οικονομικής και Νομισματικής Πολιτικής</w:t>
      </w:r>
    </w:p>
    <w:p w14:paraId="34D129A5" w14:textId="77777777" w:rsidR="00857BEE" w:rsidRPr="00EF4CD4" w:rsidRDefault="00857BEE" w:rsidP="00857BEE">
      <w:pPr>
        <w:pStyle w:val="a4"/>
        <w:numPr>
          <w:ilvl w:val="0"/>
          <w:numId w:val="7"/>
        </w:numPr>
        <w:spacing w:line="360" w:lineRule="auto"/>
        <w:jc w:val="both"/>
        <w:rPr>
          <w:sz w:val="24"/>
          <w:szCs w:val="24"/>
        </w:rPr>
      </w:pPr>
      <w:r w:rsidRPr="00EF4CD4">
        <w:rPr>
          <w:sz w:val="24"/>
          <w:szCs w:val="24"/>
        </w:rPr>
        <w:t>Αναπληρωματικό μέλος της Επιτροπής Εξωτερικών Υποθέσεων</w:t>
      </w:r>
    </w:p>
    <w:p w14:paraId="57377F39" w14:textId="77777777" w:rsidR="00857BEE" w:rsidRPr="00EF4CD4" w:rsidRDefault="00857BEE" w:rsidP="00857BEE">
      <w:pPr>
        <w:pStyle w:val="a4"/>
        <w:numPr>
          <w:ilvl w:val="0"/>
          <w:numId w:val="7"/>
        </w:numPr>
        <w:spacing w:line="360" w:lineRule="auto"/>
        <w:jc w:val="both"/>
        <w:rPr>
          <w:sz w:val="24"/>
          <w:szCs w:val="24"/>
        </w:rPr>
      </w:pPr>
      <w:r w:rsidRPr="00EF4CD4">
        <w:rPr>
          <w:sz w:val="24"/>
          <w:szCs w:val="24"/>
        </w:rPr>
        <w:t>Μέλος της αντιπροσωπείας για τις σχέσεις με Ηνωμένο Βασίλειο</w:t>
      </w:r>
    </w:p>
    <w:p w14:paraId="07189736" w14:textId="77777777" w:rsidR="00857BEE" w:rsidRPr="00EF4CD4" w:rsidRDefault="00857BEE" w:rsidP="00857BEE">
      <w:pPr>
        <w:pStyle w:val="a4"/>
        <w:numPr>
          <w:ilvl w:val="0"/>
          <w:numId w:val="7"/>
        </w:numPr>
        <w:spacing w:line="360" w:lineRule="auto"/>
        <w:jc w:val="both"/>
        <w:rPr>
          <w:sz w:val="24"/>
          <w:szCs w:val="24"/>
        </w:rPr>
      </w:pPr>
      <w:r w:rsidRPr="00EF4CD4">
        <w:rPr>
          <w:sz w:val="24"/>
          <w:szCs w:val="24"/>
        </w:rPr>
        <w:t>Μέλος της αντιπροσωπείας για τις σχέσεις με την Ρωσία</w:t>
      </w:r>
    </w:p>
    <w:p w14:paraId="556D9C80" w14:textId="77777777" w:rsidR="00857BEE" w:rsidRPr="00EF4CD4" w:rsidRDefault="00857BEE" w:rsidP="00857BEE">
      <w:pPr>
        <w:pStyle w:val="a4"/>
        <w:numPr>
          <w:ilvl w:val="0"/>
          <w:numId w:val="7"/>
        </w:numPr>
        <w:spacing w:line="360" w:lineRule="auto"/>
        <w:jc w:val="both"/>
        <w:rPr>
          <w:sz w:val="24"/>
          <w:szCs w:val="24"/>
        </w:rPr>
      </w:pPr>
      <w:r w:rsidRPr="00EF4CD4">
        <w:rPr>
          <w:sz w:val="24"/>
          <w:szCs w:val="24"/>
        </w:rPr>
        <w:t>Μέλος της αντιπροσωπείας για τις σχέσεις με την Λατινική Αμερική</w:t>
      </w:r>
    </w:p>
    <w:p w14:paraId="009417DF" w14:textId="77777777" w:rsidR="00162721" w:rsidRPr="00EF4CD4" w:rsidRDefault="00162721" w:rsidP="00037D05">
      <w:pPr>
        <w:spacing w:line="360" w:lineRule="auto"/>
        <w:jc w:val="both"/>
        <w:rPr>
          <w:b/>
          <w:bCs/>
          <w:color w:val="00B050"/>
          <w:sz w:val="24"/>
          <w:szCs w:val="24"/>
          <w:lang w:bidi="el-GR"/>
        </w:rPr>
      </w:pPr>
      <w:bookmarkStart w:id="1" w:name="_Hlk120275180"/>
    </w:p>
    <w:p w14:paraId="745CF6BB" w14:textId="62104F24" w:rsidR="00037D05" w:rsidRPr="00EF4CD4" w:rsidRDefault="00037D05" w:rsidP="00037D05">
      <w:pPr>
        <w:spacing w:line="360" w:lineRule="auto"/>
        <w:jc w:val="both"/>
        <w:rPr>
          <w:color w:val="000000"/>
          <w:sz w:val="24"/>
          <w:szCs w:val="24"/>
          <w:lang w:bidi="el-GR"/>
        </w:rPr>
      </w:pPr>
      <w:r w:rsidRPr="00EF4CD4">
        <w:rPr>
          <w:b/>
          <w:bCs/>
          <w:color w:val="00B050"/>
          <w:sz w:val="24"/>
          <w:szCs w:val="24"/>
          <w:lang w:bidi="el-GR"/>
        </w:rPr>
        <w:t>Β.</w:t>
      </w:r>
      <w:r w:rsidRPr="00EF4CD4">
        <w:rPr>
          <w:color w:val="00B050"/>
          <w:sz w:val="24"/>
          <w:szCs w:val="24"/>
          <w:lang w:bidi="el-GR"/>
        </w:rPr>
        <w:t xml:space="preserve"> </w:t>
      </w:r>
      <w:r w:rsidRPr="00EF4CD4">
        <w:rPr>
          <w:color w:val="000000"/>
          <w:sz w:val="24"/>
          <w:szCs w:val="24"/>
          <w:lang w:bidi="el-GR"/>
        </w:rPr>
        <w:t xml:space="preserve">Το τελευταίο χρονικό διάστημα με αφορμή τις αρχικές αποκαλύψεις για τις παρακολουθήσεις των κινητών τηλεφωνικών συσκευών και </w:t>
      </w:r>
      <w:r w:rsidR="009A6D02" w:rsidRPr="00EF4CD4">
        <w:rPr>
          <w:color w:val="000000"/>
          <w:sz w:val="24"/>
          <w:szCs w:val="24"/>
          <w:lang w:bidi="el-GR"/>
        </w:rPr>
        <w:t xml:space="preserve">τις </w:t>
      </w:r>
      <w:r w:rsidRPr="00EF4CD4">
        <w:rPr>
          <w:color w:val="000000"/>
          <w:sz w:val="24"/>
          <w:szCs w:val="24"/>
          <w:lang w:bidi="el-GR"/>
        </w:rPr>
        <w:t>υποκλοπές των τηλεφωνικών συνδιαλέξεων του αρχηγού του ΠΑΣΟΚ, Ν. Ανδρουλάκη,</w:t>
      </w:r>
      <w:r w:rsidR="0096183E" w:rsidRPr="00EF4CD4">
        <w:rPr>
          <w:color w:val="000000"/>
          <w:sz w:val="24"/>
          <w:szCs w:val="24"/>
          <w:lang w:bidi="el-GR"/>
        </w:rPr>
        <w:t xml:space="preserve"> ενόσω αυτός ήταν </w:t>
      </w:r>
      <w:r w:rsidR="008E79DF" w:rsidRPr="00EF4CD4">
        <w:rPr>
          <w:color w:val="000000"/>
          <w:sz w:val="24"/>
          <w:szCs w:val="24"/>
          <w:lang w:bidi="el-GR"/>
        </w:rPr>
        <w:t xml:space="preserve">Ευρωβουλευτής </w:t>
      </w:r>
      <w:r w:rsidR="0096183E" w:rsidRPr="00EF4CD4">
        <w:rPr>
          <w:color w:val="000000"/>
          <w:sz w:val="24"/>
          <w:szCs w:val="24"/>
          <w:lang w:bidi="el-GR"/>
        </w:rPr>
        <w:t xml:space="preserve">και υποψήφιος για την ηγεσία του εν λόγω κόμματος, καθώς και </w:t>
      </w:r>
      <w:r w:rsidRPr="00EF4CD4">
        <w:rPr>
          <w:color w:val="000000"/>
          <w:sz w:val="24"/>
          <w:szCs w:val="24"/>
          <w:lang w:bidi="el-GR"/>
        </w:rPr>
        <w:t xml:space="preserve"> του δημοσιογράφου, Θ. </w:t>
      </w:r>
      <w:proofErr w:type="spellStart"/>
      <w:r w:rsidRPr="00EF4CD4">
        <w:rPr>
          <w:color w:val="000000"/>
          <w:sz w:val="24"/>
          <w:szCs w:val="24"/>
          <w:lang w:bidi="el-GR"/>
        </w:rPr>
        <w:t>Κουκάκη</w:t>
      </w:r>
      <w:proofErr w:type="spellEnd"/>
      <w:r w:rsidRPr="00EF4CD4">
        <w:rPr>
          <w:color w:val="000000"/>
          <w:sz w:val="24"/>
          <w:szCs w:val="24"/>
          <w:lang w:bidi="el-GR"/>
        </w:rPr>
        <w:t>, ευθέως από την Ε.Υ.Π. αλλά και μέσω του κακόβουλου κατασκοπευτικού λογισμικού υποκλοπών «</w:t>
      </w:r>
      <w:proofErr w:type="spellStart"/>
      <w:r w:rsidRPr="00EF4CD4">
        <w:rPr>
          <w:color w:val="000000"/>
          <w:sz w:val="24"/>
          <w:szCs w:val="24"/>
          <w:lang w:bidi="el-GR"/>
        </w:rPr>
        <w:t>Predator</w:t>
      </w:r>
      <w:proofErr w:type="spellEnd"/>
      <w:r w:rsidRPr="00EF4CD4">
        <w:rPr>
          <w:color w:val="000000"/>
          <w:sz w:val="24"/>
          <w:szCs w:val="24"/>
          <w:lang w:bidi="el-GR"/>
        </w:rPr>
        <w:t xml:space="preserve">» το λεγόμενο σκάνδαλο των υποκλοπών αποτελεί </w:t>
      </w:r>
      <w:r w:rsidRPr="00CA729D">
        <w:rPr>
          <w:b/>
          <w:bCs/>
          <w:color w:val="000000"/>
          <w:sz w:val="24"/>
          <w:szCs w:val="24"/>
          <w:lang w:bidi="el-GR"/>
        </w:rPr>
        <w:t>μείζον ζήτημα της πολιτικής εσωτερικής και διεθνούς επικαιρότητας</w:t>
      </w:r>
      <w:r w:rsidRPr="00EF4CD4">
        <w:rPr>
          <w:color w:val="000000"/>
          <w:sz w:val="24"/>
          <w:szCs w:val="24"/>
          <w:lang w:bidi="el-GR"/>
        </w:rPr>
        <w:t xml:space="preserve">, με την έννοια ότι πρόκειται για θέμα εξαιρετικής σημασίας, αφενός μεν για την τήρηση της νομιμότητας, αφετέρου δε για την ομαλή λειτουργία του δημοκρατικού πολιτεύματος στην πατρίδα μας και εν γένει θεμελιωδών θεσμών της. </w:t>
      </w:r>
    </w:p>
    <w:p w14:paraId="31EC72AF" w14:textId="3BA961B5" w:rsidR="008B4AB3" w:rsidRPr="00EF4CD4" w:rsidRDefault="004C0296" w:rsidP="00037D05">
      <w:pPr>
        <w:spacing w:line="360" w:lineRule="auto"/>
        <w:jc w:val="both"/>
        <w:rPr>
          <w:color w:val="000000"/>
          <w:sz w:val="24"/>
          <w:szCs w:val="24"/>
          <w:lang w:bidi="el-GR"/>
        </w:rPr>
      </w:pPr>
      <w:r w:rsidRPr="00EF4CD4">
        <w:rPr>
          <w:b/>
          <w:bCs/>
          <w:color w:val="000000"/>
          <w:sz w:val="24"/>
          <w:szCs w:val="24"/>
          <w:lang w:bidi="el-GR"/>
        </w:rPr>
        <w:t>1.</w:t>
      </w:r>
      <w:r w:rsidRPr="00EF4CD4">
        <w:rPr>
          <w:color w:val="000000"/>
          <w:sz w:val="24"/>
          <w:szCs w:val="24"/>
          <w:lang w:bidi="el-GR"/>
        </w:rPr>
        <w:t xml:space="preserve"> </w:t>
      </w:r>
      <w:r w:rsidR="00037D05" w:rsidRPr="00EF4CD4">
        <w:rPr>
          <w:color w:val="000000"/>
          <w:sz w:val="24"/>
          <w:szCs w:val="24"/>
          <w:lang w:bidi="el-GR"/>
        </w:rPr>
        <w:t xml:space="preserve">Ο </w:t>
      </w:r>
      <w:r w:rsidR="00037D05" w:rsidRPr="00EF4CD4">
        <w:rPr>
          <w:b/>
          <w:bCs/>
          <w:color w:val="000000"/>
          <w:sz w:val="24"/>
          <w:szCs w:val="24"/>
          <w:lang w:bidi="el-GR"/>
        </w:rPr>
        <w:t>1ος μηνυόμενος</w:t>
      </w:r>
      <w:r w:rsidR="00E0257A" w:rsidRPr="00EF4CD4">
        <w:rPr>
          <w:color w:val="000000"/>
          <w:sz w:val="24"/>
          <w:szCs w:val="24"/>
          <w:lang w:bidi="el-GR"/>
        </w:rPr>
        <w:t xml:space="preserve"> </w:t>
      </w:r>
      <w:r w:rsidR="0096183E" w:rsidRPr="00EF4CD4">
        <w:rPr>
          <w:color w:val="000000"/>
          <w:sz w:val="24"/>
          <w:szCs w:val="24"/>
          <w:lang w:bidi="el-GR"/>
        </w:rPr>
        <w:t>απετέλεσε προσωπική επιλογή του σημερινού Πρωθυπουργού και Προέδρου της Νέας Δημοκρατίας για να αναλάβει τα καθήκοντα του</w:t>
      </w:r>
      <w:r w:rsidR="00E0257A" w:rsidRPr="00EF4CD4">
        <w:rPr>
          <w:color w:val="000000"/>
          <w:sz w:val="24"/>
          <w:szCs w:val="24"/>
          <w:lang w:bidi="el-GR"/>
        </w:rPr>
        <w:t xml:space="preserve"> Διοικητή της </w:t>
      </w:r>
      <w:r w:rsidR="0096183E" w:rsidRPr="00EF4CD4">
        <w:rPr>
          <w:color w:val="000000"/>
          <w:sz w:val="24"/>
          <w:szCs w:val="24"/>
          <w:lang w:bidi="el-GR"/>
        </w:rPr>
        <w:t xml:space="preserve">ΕΥΠ. </w:t>
      </w:r>
      <w:r w:rsidR="009A6D02" w:rsidRPr="00EF4CD4">
        <w:rPr>
          <w:color w:val="000000"/>
          <w:sz w:val="24"/>
          <w:szCs w:val="24"/>
          <w:lang w:bidi="el-GR"/>
        </w:rPr>
        <w:t>Διατήρησε τη θέση</w:t>
      </w:r>
      <w:r w:rsidR="0096183E" w:rsidRPr="00EF4CD4">
        <w:rPr>
          <w:color w:val="000000"/>
          <w:sz w:val="24"/>
          <w:szCs w:val="24"/>
          <w:lang w:bidi="el-GR"/>
        </w:rPr>
        <w:t xml:space="preserve"> του</w:t>
      </w:r>
      <w:r w:rsidR="00E0257A" w:rsidRPr="00EF4CD4">
        <w:rPr>
          <w:color w:val="000000"/>
          <w:sz w:val="24"/>
          <w:szCs w:val="24"/>
          <w:lang w:bidi="el-GR"/>
        </w:rPr>
        <w:t xml:space="preserve"> από την 1η Αυγούστου 2019 μέχρι και τις 5 Αυγούστου </w:t>
      </w:r>
      <w:r w:rsidR="00E0257A" w:rsidRPr="00EF4CD4">
        <w:rPr>
          <w:color w:val="000000"/>
          <w:sz w:val="24"/>
          <w:szCs w:val="24"/>
          <w:lang w:bidi="el-GR"/>
        </w:rPr>
        <w:lastRenderedPageBreak/>
        <w:t xml:space="preserve">2022, οπότε και </w:t>
      </w:r>
      <w:r w:rsidR="00E0257A" w:rsidRPr="00EF4CD4">
        <w:rPr>
          <w:b/>
          <w:bCs/>
          <w:color w:val="000000"/>
          <w:sz w:val="24"/>
          <w:szCs w:val="24"/>
          <w:lang w:bidi="el-GR"/>
        </w:rPr>
        <w:t>παραιτήθηκε</w:t>
      </w:r>
      <w:r w:rsidR="00E0257A" w:rsidRPr="00EF4CD4">
        <w:rPr>
          <w:color w:val="000000"/>
          <w:sz w:val="24"/>
          <w:szCs w:val="24"/>
          <w:lang w:bidi="el-GR"/>
        </w:rPr>
        <w:t xml:space="preserve">, όπως έχει </w:t>
      </w:r>
      <w:r w:rsidR="00162721" w:rsidRPr="00EF4CD4">
        <w:rPr>
          <w:color w:val="000000"/>
          <w:sz w:val="24"/>
          <w:szCs w:val="24"/>
          <w:lang w:bidi="el-GR"/>
        </w:rPr>
        <w:t xml:space="preserve">γνωστοποιηθεί από τα πλέον επίσημα κυβερνητικά χείλη και </w:t>
      </w:r>
      <w:r w:rsidR="00E0257A" w:rsidRPr="00EF4CD4">
        <w:rPr>
          <w:color w:val="000000"/>
          <w:sz w:val="24"/>
          <w:szCs w:val="24"/>
          <w:lang w:bidi="el-GR"/>
        </w:rPr>
        <w:t>δημοσιευθεί σε πληθώρα Μ.Μ.Ε., λόγω της </w:t>
      </w:r>
      <w:r w:rsidR="008B4AB3" w:rsidRPr="00EF4CD4">
        <w:rPr>
          <w:color w:val="000000"/>
          <w:sz w:val="24"/>
          <w:szCs w:val="24"/>
          <w:lang w:bidi="el-GR"/>
        </w:rPr>
        <w:t>αποκάλυψης</w:t>
      </w:r>
      <w:r w:rsidR="002A697A" w:rsidRPr="00EF4CD4">
        <w:rPr>
          <w:color w:val="000000"/>
          <w:sz w:val="24"/>
          <w:szCs w:val="24"/>
          <w:lang w:bidi="el-GR"/>
        </w:rPr>
        <w:t xml:space="preserve"> της παρακολούθησης από την ΕΥΠ της τηλεφωνικής συσκευής του</w:t>
      </w:r>
      <w:r w:rsidR="008B4AB3" w:rsidRPr="00EF4CD4">
        <w:rPr>
          <w:color w:val="000000"/>
          <w:sz w:val="24"/>
          <w:szCs w:val="24"/>
          <w:lang w:bidi="el-GR"/>
        </w:rPr>
        <w:t xml:space="preserve"> </w:t>
      </w:r>
      <w:r w:rsidR="0096183E" w:rsidRPr="00EF4CD4">
        <w:rPr>
          <w:color w:val="000000"/>
          <w:sz w:val="24"/>
          <w:szCs w:val="24"/>
          <w:lang w:bidi="el-GR"/>
        </w:rPr>
        <w:t xml:space="preserve">ευρωβουλευτή και </w:t>
      </w:r>
      <w:r w:rsidR="008B4AB3" w:rsidRPr="00EF4CD4">
        <w:rPr>
          <w:color w:val="000000"/>
          <w:sz w:val="24"/>
          <w:szCs w:val="24"/>
          <w:lang w:bidi="el-GR"/>
        </w:rPr>
        <w:t>αρχηγού του ΠΑΣΟΚ, Ν. Ανδρουλάκη</w:t>
      </w:r>
      <w:r w:rsidR="002A697A" w:rsidRPr="00EF4CD4">
        <w:rPr>
          <w:color w:val="000000"/>
          <w:sz w:val="24"/>
          <w:szCs w:val="24"/>
          <w:lang w:bidi="el-GR"/>
        </w:rPr>
        <w:t>.</w:t>
      </w:r>
    </w:p>
    <w:p w14:paraId="69C2B312" w14:textId="33EC7F78" w:rsidR="004F4A2E" w:rsidRPr="00EF4CD4" w:rsidRDefault="004C0296" w:rsidP="00037D05">
      <w:pPr>
        <w:spacing w:line="360" w:lineRule="auto"/>
        <w:jc w:val="both"/>
        <w:rPr>
          <w:color w:val="000000"/>
          <w:sz w:val="24"/>
          <w:szCs w:val="24"/>
          <w:lang w:bidi="el-GR"/>
        </w:rPr>
      </w:pPr>
      <w:r w:rsidRPr="00EF4CD4">
        <w:rPr>
          <w:b/>
          <w:bCs/>
          <w:color w:val="000000"/>
          <w:sz w:val="24"/>
          <w:szCs w:val="24"/>
          <w:lang w:bidi="el-GR"/>
        </w:rPr>
        <w:t>2.</w:t>
      </w:r>
      <w:r w:rsidRPr="00EF4CD4">
        <w:rPr>
          <w:color w:val="000000"/>
          <w:sz w:val="24"/>
          <w:szCs w:val="24"/>
          <w:lang w:bidi="el-GR"/>
        </w:rPr>
        <w:t xml:space="preserve"> </w:t>
      </w:r>
      <w:r w:rsidR="00037D05" w:rsidRPr="00EF4CD4">
        <w:rPr>
          <w:color w:val="000000"/>
          <w:sz w:val="24"/>
          <w:szCs w:val="24"/>
          <w:lang w:bidi="el-GR"/>
        </w:rPr>
        <w:t xml:space="preserve">Η </w:t>
      </w:r>
      <w:r w:rsidR="00037D05" w:rsidRPr="00EF4CD4">
        <w:rPr>
          <w:b/>
          <w:bCs/>
          <w:color w:val="000000"/>
          <w:sz w:val="24"/>
          <w:szCs w:val="24"/>
          <w:lang w:bidi="el-GR"/>
        </w:rPr>
        <w:t>2η μηνυομένη</w:t>
      </w:r>
      <w:r w:rsidR="008555AA" w:rsidRPr="00EF4CD4">
        <w:rPr>
          <w:color w:val="000000"/>
          <w:sz w:val="24"/>
          <w:szCs w:val="24"/>
          <w:lang w:bidi="el-GR"/>
        </w:rPr>
        <w:t xml:space="preserve">, Εισαγγελέας Εφετών, </w:t>
      </w:r>
      <w:r w:rsidR="004F4A2E" w:rsidRPr="00EF4CD4">
        <w:rPr>
          <w:color w:val="000000"/>
          <w:sz w:val="24"/>
          <w:szCs w:val="24"/>
          <w:lang w:bidi="el-GR"/>
        </w:rPr>
        <w:t xml:space="preserve">από τον Μάιο του 2020 με απόφαση του Ανωτάτου Δικαστικού Συμβουλίου </w:t>
      </w:r>
      <w:r w:rsidR="00CA729D">
        <w:rPr>
          <w:color w:val="000000"/>
          <w:sz w:val="24"/>
          <w:szCs w:val="24"/>
          <w:lang w:bidi="el-GR"/>
        </w:rPr>
        <w:t xml:space="preserve">με οριακή πλειοψηφία (6-5) </w:t>
      </w:r>
      <w:r w:rsidR="004F4A2E" w:rsidRPr="00EF4CD4">
        <w:rPr>
          <w:color w:val="000000"/>
          <w:sz w:val="24"/>
          <w:szCs w:val="24"/>
          <w:lang w:bidi="el-GR"/>
        </w:rPr>
        <w:t xml:space="preserve">είναι </w:t>
      </w:r>
      <w:r w:rsidR="004F4A2E" w:rsidRPr="00EF4CD4">
        <w:rPr>
          <w:b/>
          <w:bCs/>
          <w:color w:val="000000"/>
          <w:sz w:val="24"/>
          <w:szCs w:val="24"/>
          <w:lang w:bidi="el-GR"/>
        </w:rPr>
        <w:t>αποσπασμένη στην ΕΥΠ</w:t>
      </w:r>
      <w:r w:rsidR="004F4A2E" w:rsidRPr="00EF4CD4">
        <w:rPr>
          <w:color w:val="000000"/>
          <w:sz w:val="24"/>
          <w:szCs w:val="24"/>
          <w:lang w:bidi="el-GR"/>
        </w:rPr>
        <w:t xml:space="preserve">, προκειμένου να ασκεί την </w:t>
      </w:r>
      <w:r w:rsidR="004F4A2E" w:rsidRPr="00EF4CD4">
        <w:rPr>
          <w:b/>
          <w:bCs/>
          <w:color w:val="000000"/>
          <w:sz w:val="24"/>
          <w:szCs w:val="24"/>
          <w:lang w:bidi="el-GR"/>
        </w:rPr>
        <w:t>εποπτεία</w:t>
      </w:r>
      <w:r w:rsidR="004F4A2E" w:rsidRPr="00EF4CD4">
        <w:rPr>
          <w:color w:val="000000"/>
          <w:sz w:val="24"/>
          <w:szCs w:val="24"/>
          <w:lang w:bidi="el-GR"/>
        </w:rPr>
        <w:t xml:space="preserve"> της </w:t>
      </w:r>
      <w:r w:rsidR="002456CE" w:rsidRPr="00EF4CD4">
        <w:rPr>
          <w:color w:val="000000"/>
          <w:sz w:val="24"/>
          <w:szCs w:val="24"/>
          <w:lang w:bidi="el-GR"/>
        </w:rPr>
        <w:t xml:space="preserve"> ως προς τη νομιμότητα των ειδικών επιχειρησιακών δράσεων της, που αφορούν θέματα Δικαιωμάτων του Ανθρώπου, </w:t>
      </w:r>
      <w:r w:rsidR="004F4A2E" w:rsidRPr="00EF4CD4">
        <w:rPr>
          <w:color w:val="000000"/>
          <w:sz w:val="24"/>
          <w:szCs w:val="24"/>
          <w:lang w:bidi="el-GR"/>
        </w:rPr>
        <w:t xml:space="preserve">και </w:t>
      </w:r>
      <w:r w:rsidR="002456CE" w:rsidRPr="00EF4CD4">
        <w:rPr>
          <w:color w:val="000000"/>
          <w:sz w:val="24"/>
          <w:szCs w:val="24"/>
          <w:lang w:bidi="el-GR"/>
        </w:rPr>
        <w:t xml:space="preserve">μετά από αίτηση της ΕΥΠ </w:t>
      </w:r>
      <w:r w:rsidR="004F4A2E" w:rsidRPr="00EF4CD4">
        <w:rPr>
          <w:color w:val="000000"/>
          <w:sz w:val="24"/>
          <w:szCs w:val="24"/>
          <w:lang w:bidi="el-GR"/>
        </w:rPr>
        <w:t xml:space="preserve">να </w:t>
      </w:r>
      <w:r w:rsidR="004F4A2E" w:rsidRPr="00EF4CD4">
        <w:rPr>
          <w:b/>
          <w:bCs/>
          <w:color w:val="000000"/>
          <w:sz w:val="24"/>
          <w:szCs w:val="24"/>
          <w:lang w:bidi="el-GR"/>
        </w:rPr>
        <w:t>εκδίδει διατάξεις</w:t>
      </w:r>
      <w:r w:rsidR="009A6D02" w:rsidRPr="00EF4CD4">
        <w:rPr>
          <w:b/>
          <w:bCs/>
          <w:color w:val="000000"/>
          <w:sz w:val="24"/>
          <w:szCs w:val="24"/>
          <w:lang w:bidi="el-GR"/>
        </w:rPr>
        <w:t>, με τις οποίες αποφασίζεται η</w:t>
      </w:r>
      <w:r w:rsidR="004F4A2E" w:rsidRPr="00EF4CD4">
        <w:rPr>
          <w:b/>
          <w:bCs/>
          <w:color w:val="000000"/>
          <w:sz w:val="24"/>
          <w:szCs w:val="24"/>
          <w:lang w:bidi="el-GR"/>
        </w:rPr>
        <w:t xml:space="preserve"> άρση απορρήτου</w:t>
      </w:r>
      <w:r w:rsidR="004F4A2E" w:rsidRPr="00EF4CD4">
        <w:rPr>
          <w:color w:val="000000"/>
          <w:sz w:val="24"/>
          <w:szCs w:val="24"/>
          <w:lang w:bidi="el-GR"/>
        </w:rPr>
        <w:t xml:space="preserve"> </w:t>
      </w:r>
      <w:r w:rsidR="004F4A2E" w:rsidRPr="00EF4CD4">
        <w:rPr>
          <w:b/>
          <w:bCs/>
          <w:color w:val="000000"/>
          <w:sz w:val="24"/>
          <w:szCs w:val="24"/>
          <w:lang w:bidi="el-GR"/>
        </w:rPr>
        <w:t>επιστολών και τηλεφωνικής ή άλλης επικοινωνίας</w:t>
      </w:r>
      <w:r w:rsidR="004F4A2E" w:rsidRPr="00EF4CD4">
        <w:rPr>
          <w:color w:val="000000"/>
          <w:sz w:val="24"/>
          <w:szCs w:val="24"/>
          <w:lang w:bidi="el-GR"/>
        </w:rPr>
        <w:t xml:space="preserve"> κατά τα οριζόμενα στις διατάξεις του άρθρου 5 του Ν. 3649/2008</w:t>
      </w:r>
      <w:r w:rsidR="00BD0218" w:rsidRPr="00EF4CD4">
        <w:rPr>
          <w:color w:val="000000"/>
          <w:sz w:val="24"/>
          <w:szCs w:val="24"/>
          <w:lang w:bidi="el-GR"/>
        </w:rPr>
        <w:t xml:space="preserve"> σε συνδυασμό με τις διατάξεις </w:t>
      </w:r>
      <w:r w:rsidR="009A6D02" w:rsidRPr="00EF4CD4">
        <w:rPr>
          <w:color w:val="000000"/>
          <w:sz w:val="24"/>
          <w:szCs w:val="24"/>
          <w:lang w:bidi="el-GR"/>
        </w:rPr>
        <w:t>της §2 του άρθρου 3 του Ν. 2225/1994</w:t>
      </w:r>
      <w:r w:rsidR="004F4A2E" w:rsidRPr="00EF4CD4">
        <w:rPr>
          <w:color w:val="000000"/>
          <w:sz w:val="24"/>
          <w:szCs w:val="24"/>
          <w:lang w:bidi="el-GR"/>
        </w:rPr>
        <w:t>.</w:t>
      </w:r>
    </w:p>
    <w:p w14:paraId="499AEE22" w14:textId="4C097751" w:rsidR="002456CE" w:rsidRPr="00EF4CD4" w:rsidRDefault="004C0296" w:rsidP="004C0296">
      <w:pPr>
        <w:spacing w:line="360" w:lineRule="auto"/>
        <w:jc w:val="both"/>
        <w:rPr>
          <w:color w:val="000000"/>
          <w:sz w:val="24"/>
          <w:szCs w:val="24"/>
          <w:lang w:bidi="el-GR"/>
        </w:rPr>
      </w:pPr>
      <w:r w:rsidRPr="00EF4CD4">
        <w:rPr>
          <w:b/>
          <w:bCs/>
          <w:color w:val="000000"/>
          <w:sz w:val="24"/>
          <w:szCs w:val="24"/>
          <w:lang w:bidi="el-GR"/>
        </w:rPr>
        <w:t>3.</w:t>
      </w:r>
      <w:r w:rsidRPr="00EF4CD4">
        <w:rPr>
          <w:color w:val="000000"/>
          <w:sz w:val="24"/>
          <w:szCs w:val="24"/>
          <w:lang w:bidi="el-GR"/>
        </w:rPr>
        <w:t xml:space="preserve"> </w:t>
      </w:r>
      <w:r w:rsidR="00037D05" w:rsidRPr="00EF4CD4">
        <w:rPr>
          <w:color w:val="000000"/>
          <w:sz w:val="24"/>
          <w:szCs w:val="24"/>
          <w:lang w:bidi="el-GR"/>
        </w:rPr>
        <w:t xml:space="preserve">Η </w:t>
      </w:r>
      <w:r w:rsidR="00037D05" w:rsidRPr="00CA729D">
        <w:rPr>
          <w:b/>
          <w:bCs/>
          <w:color w:val="000000"/>
          <w:sz w:val="24"/>
          <w:szCs w:val="24"/>
          <w:lang w:bidi="el-GR"/>
        </w:rPr>
        <w:t>3η μηνυομένη</w:t>
      </w:r>
      <w:r w:rsidR="002456CE" w:rsidRPr="00EF4CD4">
        <w:rPr>
          <w:color w:val="000000"/>
          <w:sz w:val="24"/>
          <w:szCs w:val="24"/>
          <w:lang w:bidi="el-GR"/>
        </w:rPr>
        <w:t xml:space="preserve"> </w:t>
      </w:r>
      <w:r w:rsidR="00162721" w:rsidRPr="00EF4CD4">
        <w:rPr>
          <w:color w:val="000000"/>
          <w:sz w:val="24"/>
          <w:szCs w:val="24"/>
          <w:lang w:bidi="el-GR"/>
        </w:rPr>
        <w:t xml:space="preserve">συμφώνως με δημοσιεύματα, που δεν έχουν διαψευσθεί είναι </w:t>
      </w:r>
      <w:r w:rsidR="002456CE" w:rsidRPr="00EF4CD4">
        <w:rPr>
          <w:color w:val="000000"/>
          <w:sz w:val="24"/>
          <w:szCs w:val="24"/>
          <w:lang w:bidi="el-GR"/>
        </w:rPr>
        <w:t>αξιωματικός της ΕΛ.ΑΣ.</w:t>
      </w:r>
      <w:r w:rsidR="00162721" w:rsidRPr="00EF4CD4">
        <w:rPr>
          <w:color w:val="000000"/>
          <w:sz w:val="24"/>
          <w:szCs w:val="24"/>
          <w:lang w:bidi="el-GR"/>
        </w:rPr>
        <w:t xml:space="preserve"> και</w:t>
      </w:r>
      <w:r w:rsidR="002456CE" w:rsidRPr="00EF4CD4">
        <w:rPr>
          <w:color w:val="000000"/>
          <w:sz w:val="24"/>
          <w:szCs w:val="24"/>
          <w:lang w:bidi="el-GR"/>
        </w:rPr>
        <w:t xml:space="preserve"> </w:t>
      </w:r>
      <w:r w:rsidRPr="00EF4CD4">
        <w:rPr>
          <w:color w:val="000000"/>
          <w:sz w:val="24"/>
          <w:szCs w:val="24"/>
          <w:lang w:bidi="el-GR"/>
        </w:rPr>
        <w:t xml:space="preserve">από το 2020 έως </w:t>
      </w:r>
      <w:r w:rsidR="005944E6" w:rsidRPr="00EF4CD4">
        <w:rPr>
          <w:color w:val="000000"/>
          <w:sz w:val="24"/>
          <w:szCs w:val="24"/>
          <w:lang w:bidi="el-GR"/>
        </w:rPr>
        <w:t xml:space="preserve">τον Αύγουστο του 2022, οπότε έγινε η </w:t>
      </w:r>
      <w:r w:rsidRPr="00EF4CD4">
        <w:rPr>
          <w:color w:val="000000"/>
          <w:sz w:val="24"/>
          <w:szCs w:val="24"/>
          <w:lang w:bidi="el-GR"/>
        </w:rPr>
        <w:t xml:space="preserve">αποκάλυψη της παρακολούθησης από την ΕΥΠ του τηλεφωνικού αριθμού του, Ν. Ανδρουλάκη, ήταν </w:t>
      </w:r>
      <w:r w:rsidRPr="00EF4CD4">
        <w:rPr>
          <w:b/>
          <w:bCs/>
          <w:color w:val="000000"/>
          <w:sz w:val="24"/>
          <w:szCs w:val="24"/>
          <w:lang w:bidi="el-GR"/>
        </w:rPr>
        <w:t>επικεφαλής</w:t>
      </w:r>
      <w:r w:rsidRPr="00EF4CD4">
        <w:rPr>
          <w:color w:val="000000"/>
          <w:sz w:val="24"/>
          <w:szCs w:val="24"/>
          <w:lang w:bidi="el-GR"/>
        </w:rPr>
        <w:t xml:space="preserve"> της Διεύθυνσης Συλλογής και Ανάλυσης Πληροφοριών και Β΄ υποδιευθύντρια Τρομοκρατίας και Οργανωμένου Εγκλήματος της </w:t>
      </w:r>
      <w:r w:rsidRPr="00EF4CD4">
        <w:rPr>
          <w:b/>
          <w:bCs/>
          <w:color w:val="000000"/>
          <w:sz w:val="24"/>
          <w:szCs w:val="24"/>
          <w:lang w:bidi="el-GR"/>
        </w:rPr>
        <w:t>ΕΥΠ</w:t>
      </w:r>
      <w:r w:rsidRPr="00EF4CD4">
        <w:rPr>
          <w:color w:val="000000"/>
          <w:sz w:val="24"/>
          <w:szCs w:val="24"/>
          <w:lang w:bidi="el-GR"/>
        </w:rPr>
        <w:t xml:space="preserve">, ήτοι </w:t>
      </w:r>
      <w:r w:rsidR="002456CE" w:rsidRPr="00EF4CD4">
        <w:rPr>
          <w:color w:val="000000"/>
          <w:sz w:val="24"/>
          <w:szCs w:val="24"/>
          <w:lang w:bidi="el-GR"/>
        </w:rPr>
        <w:t xml:space="preserve"> </w:t>
      </w:r>
      <w:r w:rsidRPr="00EF4CD4">
        <w:rPr>
          <w:color w:val="000000"/>
          <w:sz w:val="24"/>
          <w:szCs w:val="24"/>
          <w:lang w:bidi="el-GR"/>
        </w:rPr>
        <w:t xml:space="preserve">του </w:t>
      </w:r>
      <w:r w:rsidR="00162721" w:rsidRPr="00EF4CD4">
        <w:rPr>
          <w:color w:val="000000"/>
          <w:sz w:val="24"/>
          <w:szCs w:val="24"/>
          <w:lang w:bidi="el-GR"/>
        </w:rPr>
        <w:t>«</w:t>
      </w:r>
      <w:r w:rsidRPr="00EF4CD4">
        <w:rPr>
          <w:b/>
          <w:bCs/>
          <w:color w:val="000000"/>
          <w:sz w:val="24"/>
          <w:szCs w:val="24"/>
          <w:lang w:bidi="el-GR"/>
        </w:rPr>
        <w:t>συστήματος των υποκλοπών</w:t>
      </w:r>
      <w:r w:rsidR="00162721" w:rsidRPr="00EF4CD4">
        <w:rPr>
          <w:b/>
          <w:bCs/>
          <w:color w:val="000000"/>
          <w:sz w:val="24"/>
          <w:szCs w:val="24"/>
          <w:lang w:bidi="el-GR"/>
        </w:rPr>
        <w:t>»</w:t>
      </w:r>
      <w:r w:rsidRPr="00EF4CD4">
        <w:rPr>
          <w:color w:val="000000"/>
          <w:sz w:val="24"/>
          <w:szCs w:val="24"/>
          <w:lang w:bidi="el-GR"/>
        </w:rPr>
        <w:t xml:space="preserve">, </w:t>
      </w:r>
      <w:r w:rsidR="002456CE" w:rsidRPr="00EF4CD4">
        <w:rPr>
          <w:color w:val="000000"/>
          <w:sz w:val="24"/>
          <w:szCs w:val="24"/>
          <w:lang w:bidi="el-GR"/>
        </w:rPr>
        <w:t xml:space="preserve"> </w:t>
      </w:r>
      <w:r w:rsidRPr="00EF4CD4">
        <w:rPr>
          <w:b/>
          <w:bCs/>
          <w:color w:val="000000"/>
          <w:sz w:val="24"/>
          <w:szCs w:val="24"/>
          <w:lang w:bidi="el-GR"/>
        </w:rPr>
        <w:t>υπέγραφε</w:t>
      </w:r>
      <w:r w:rsidRPr="00EF4CD4">
        <w:rPr>
          <w:color w:val="000000"/>
          <w:sz w:val="24"/>
          <w:szCs w:val="24"/>
          <w:lang w:bidi="el-GR"/>
        </w:rPr>
        <w:t xml:space="preserve"> κατά το προαναφερόμενο χρονικό διάστημα τις </w:t>
      </w:r>
      <w:r w:rsidR="005944E6" w:rsidRPr="00EF4CD4">
        <w:rPr>
          <w:color w:val="000000"/>
          <w:sz w:val="24"/>
          <w:szCs w:val="24"/>
          <w:lang w:bidi="el-GR"/>
        </w:rPr>
        <w:t>απευθυνόμενες προς τη 2η μηνυομένη</w:t>
      </w:r>
      <w:r w:rsidR="005944E6" w:rsidRPr="00EF4CD4">
        <w:rPr>
          <w:b/>
          <w:bCs/>
          <w:color w:val="000000"/>
          <w:sz w:val="24"/>
          <w:szCs w:val="24"/>
          <w:lang w:bidi="el-GR"/>
        </w:rPr>
        <w:t xml:space="preserve"> </w:t>
      </w:r>
      <w:r w:rsidRPr="00EF4CD4">
        <w:rPr>
          <w:b/>
          <w:bCs/>
          <w:color w:val="000000"/>
          <w:sz w:val="24"/>
          <w:szCs w:val="24"/>
          <w:lang w:bidi="el-GR"/>
        </w:rPr>
        <w:t>Αιτήσεις Άρσεις Απορρήτου</w:t>
      </w:r>
      <w:r w:rsidRPr="00EF4CD4">
        <w:rPr>
          <w:color w:val="000000"/>
          <w:sz w:val="24"/>
          <w:szCs w:val="24"/>
          <w:lang w:bidi="el-GR"/>
        </w:rPr>
        <w:t>, εξ ων και αυτή του Ν</w:t>
      </w:r>
      <w:r w:rsidR="005944E6" w:rsidRPr="00EF4CD4">
        <w:rPr>
          <w:color w:val="000000"/>
          <w:sz w:val="24"/>
          <w:szCs w:val="24"/>
          <w:lang w:bidi="el-GR"/>
        </w:rPr>
        <w:t>.</w:t>
      </w:r>
      <w:r w:rsidRPr="00EF4CD4">
        <w:rPr>
          <w:color w:val="000000"/>
          <w:sz w:val="24"/>
          <w:szCs w:val="24"/>
          <w:lang w:bidi="el-GR"/>
        </w:rPr>
        <w:t xml:space="preserve"> Ανδρουλάκη και </w:t>
      </w:r>
      <w:r w:rsidR="005944E6" w:rsidRPr="00EF4CD4">
        <w:rPr>
          <w:color w:val="000000"/>
          <w:sz w:val="24"/>
          <w:szCs w:val="24"/>
          <w:lang w:bidi="el-GR"/>
        </w:rPr>
        <w:t>ε</w:t>
      </w:r>
      <w:r w:rsidRPr="00EF4CD4">
        <w:rPr>
          <w:color w:val="000000"/>
          <w:sz w:val="24"/>
          <w:szCs w:val="24"/>
          <w:lang w:bidi="el-GR"/>
        </w:rPr>
        <w:t>θεωρ</w:t>
      </w:r>
      <w:r w:rsidR="005944E6" w:rsidRPr="00EF4CD4">
        <w:rPr>
          <w:color w:val="000000"/>
          <w:sz w:val="24"/>
          <w:szCs w:val="24"/>
          <w:lang w:bidi="el-GR"/>
        </w:rPr>
        <w:t>είτο</w:t>
      </w:r>
      <w:r w:rsidRPr="00EF4CD4">
        <w:rPr>
          <w:color w:val="000000"/>
          <w:sz w:val="24"/>
          <w:szCs w:val="24"/>
          <w:lang w:bidi="el-GR"/>
        </w:rPr>
        <w:t xml:space="preserve"> η πιο στενή συνεργάτης του </w:t>
      </w:r>
      <w:r w:rsidR="005944E6" w:rsidRPr="00EF4CD4">
        <w:rPr>
          <w:color w:val="000000"/>
          <w:sz w:val="24"/>
          <w:szCs w:val="24"/>
          <w:lang w:bidi="el-GR"/>
        </w:rPr>
        <w:t>1ου μηνυομένου, πρώην</w:t>
      </w:r>
      <w:r w:rsidRPr="00EF4CD4">
        <w:rPr>
          <w:color w:val="000000"/>
          <w:sz w:val="24"/>
          <w:szCs w:val="24"/>
          <w:lang w:bidi="el-GR"/>
        </w:rPr>
        <w:t xml:space="preserve"> διοικητή της ΕΥΠ.  Αμέσως μετά την αποκάλυψη του σκανδάλου των παρακολουθήσεων από την ΕΥΠ τον </w:t>
      </w:r>
      <w:r w:rsidR="002456CE" w:rsidRPr="00EF4CD4">
        <w:rPr>
          <w:color w:val="000000"/>
          <w:sz w:val="24"/>
          <w:szCs w:val="24"/>
          <w:lang w:bidi="el-GR"/>
        </w:rPr>
        <w:t>Αύγουστο</w:t>
      </w:r>
      <w:r w:rsidRPr="00EF4CD4">
        <w:rPr>
          <w:color w:val="000000"/>
          <w:sz w:val="24"/>
          <w:szCs w:val="24"/>
          <w:lang w:bidi="el-GR"/>
        </w:rPr>
        <w:t xml:space="preserve"> του 2022, η 3η μηνυομένη </w:t>
      </w:r>
      <w:r w:rsidR="002456CE" w:rsidRPr="00EF4CD4">
        <w:rPr>
          <w:color w:val="000000"/>
          <w:sz w:val="24"/>
          <w:szCs w:val="24"/>
          <w:lang w:bidi="el-GR"/>
        </w:rPr>
        <w:t>επέστρεψε στην ΕΛΑΣ</w:t>
      </w:r>
      <w:r w:rsidRPr="00EF4CD4">
        <w:rPr>
          <w:color w:val="000000"/>
          <w:sz w:val="24"/>
          <w:szCs w:val="24"/>
          <w:lang w:bidi="el-GR"/>
        </w:rPr>
        <w:t xml:space="preserve">, </w:t>
      </w:r>
      <w:r w:rsidR="002456CE" w:rsidRPr="00EF4CD4">
        <w:rPr>
          <w:color w:val="000000"/>
          <w:sz w:val="24"/>
          <w:szCs w:val="24"/>
          <w:lang w:bidi="el-GR"/>
        </w:rPr>
        <w:t xml:space="preserve">στο τμήμα Αθλητικής Βίας. </w:t>
      </w:r>
    </w:p>
    <w:p w14:paraId="7546B660" w14:textId="77777777" w:rsidR="00C021F6" w:rsidRPr="00EF4CD4" w:rsidRDefault="00C021F6" w:rsidP="002E4265">
      <w:pPr>
        <w:spacing w:line="360" w:lineRule="auto"/>
        <w:jc w:val="both"/>
        <w:rPr>
          <w:b/>
          <w:bCs/>
          <w:color w:val="000000"/>
          <w:sz w:val="24"/>
          <w:szCs w:val="24"/>
          <w:lang w:bidi="el-GR"/>
        </w:rPr>
      </w:pPr>
    </w:p>
    <w:p w14:paraId="23C4D826" w14:textId="08E5C669" w:rsidR="006266F2" w:rsidRPr="00EF4CD4" w:rsidRDefault="004C0296" w:rsidP="006266F2">
      <w:pPr>
        <w:spacing w:line="360" w:lineRule="auto"/>
        <w:jc w:val="both"/>
        <w:rPr>
          <w:sz w:val="24"/>
          <w:szCs w:val="24"/>
        </w:rPr>
      </w:pPr>
      <w:r w:rsidRPr="00EF4CD4">
        <w:rPr>
          <w:b/>
          <w:bCs/>
          <w:color w:val="00B050"/>
          <w:sz w:val="24"/>
          <w:szCs w:val="24"/>
          <w:lang w:bidi="el-GR"/>
        </w:rPr>
        <w:t xml:space="preserve">Γ. </w:t>
      </w:r>
      <w:r w:rsidR="00867A87" w:rsidRPr="00EF4CD4">
        <w:rPr>
          <w:b/>
          <w:bCs/>
          <w:color w:val="000000" w:themeColor="text1"/>
          <w:sz w:val="24"/>
          <w:szCs w:val="24"/>
          <w:lang w:bidi="el-GR"/>
        </w:rPr>
        <w:t>1.</w:t>
      </w:r>
      <w:r w:rsidR="00867A87" w:rsidRPr="00EF4CD4">
        <w:rPr>
          <w:b/>
          <w:bCs/>
          <w:color w:val="00B050"/>
          <w:sz w:val="24"/>
          <w:szCs w:val="24"/>
          <w:lang w:bidi="el-GR"/>
        </w:rPr>
        <w:t xml:space="preserve"> </w:t>
      </w:r>
      <w:r w:rsidR="00A50623" w:rsidRPr="00EF4CD4">
        <w:rPr>
          <w:sz w:val="24"/>
          <w:szCs w:val="24"/>
          <w:lang w:bidi="el-GR"/>
        </w:rPr>
        <w:t xml:space="preserve">Όπως είναι αυτονόητο εξ αιτίας των </w:t>
      </w:r>
      <w:proofErr w:type="spellStart"/>
      <w:r w:rsidR="00A50623" w:rsidRPr="00EF4CD4">
        <w:rPr>
          <w:sz w:val="24"/>
          <w:szCs w:val="24"/>
          <w:lang w:bidi="el-GR"/>
        </w:rPr>
        <w:t>προπεριγραφομένων</w:t>
      </w:r>
      <w:proofErr w:type="spellEnd"/>
      <w:r w:rsidR="00A50623" w:rsidRPr="00EF4CD4">
        <w:rPr>
          <w:sz w:val="24"/>
          <w:szCs w:val="24"/>
          <w:lang w:bidi="el-GR"/>
        </w:rPr>
        <w:t xml:space="preserve"> ιδιοτήτων μου</w:t>
      </w:r>
      <w:r w:rsidR="00A50623" w:rsidRPr="00EF4CD4">
        <w:rPr>
          <w:sz w:val="24"/>
          <w:szCs w:val="24"/>
        </w:rPr>
        <w:t>, τόσον των προσωπικών</w:t>
      </w:r>
      <w:r w:rsidR="00D3342F" w:rsidRPr="00EF4CD4">
        <w:rPr>
          <w:sz w:val="24"/>
          <w:szCs w:val="24"/>
        </w:rPr>
        <w:t>:</w:t>
      </w:r>
      <w:r w:rsidR="00A50623" w:rsidRPr="00EF4CD4">
        <w:rPr>
          <w:sz w:val="24"/>
          <w:szCs w:val="24"/>
        </w:rPr>
        <w:t xml:space="preserve"> του συζύγου και πατέρα, όσον και </w:t>
      </w:r>
      <w:r w:rsidR="00D3342F" w:rsidRPr="00EF4CD4">
        <w:rPr>
          <w:sz w:val="24"/>
          <w:szCs w:val="24"/>
        </w:rPr>
        <w:t>των πολιτικών:</w:t>
      </w:r>
      <w:r w:rsidR="00A50623" w:rsidRPr="00EF4CD4">
        <w:rPr>
          <w:sz w:val="24"/>
          <w:szCs w:val="24"/>
        </w:rPr>
        <w:t xml:space="preserve"> του ευρωβουλευτή, μέλους της </w:t>
      </w:r>
      <w:proofErr w:type="spellStart"/>
      <w:r w:rsidR="00A50623" w:rsidRPr="00EF4CD4">
        <w:rPr>
          <w:sz w:val="24"/>
          <w:szCs w:val="24"/>
        </w:rPr>
        <w:t>ευρωομάδας</w:t>
      </w:r>
      <w:proofErr w:type="spellEnd"/>
      <w:r w:rsidR="00A50623" w:rsidRPr="00EF4CD4">
        <w:rPr>
          <w:sz w:val="24"/>
          <w:szCs w:val="24"/>
        </w:rPr>
        <w:t xml:space="preserve"> «</w:t>
      </w:r>
      <w:r w:rsidR="00A50623" w:rsidRPr="00EF4CD4">
        <w:rPr>
          <w:sz w:val="24"/>
          <w:szCs w:val="24"/>
          <w:lang w:val="en-US"/>
        </w:rPr>
        <w:t>Renew</w:t>
      </w:r>
      <w:r w:rsidR="00A50623" w:rsidRPr="00EF4CD4">
        <w:rPr>
          <w:sz w:val="24"/>
          <w:szCs w:val="24"/>
        </w:rPr>
        <w:t xml:space="preserve"> </w:t>
      </w:r>
      <w:r w:rsidR="00A50623" w:rsidRPr="00EF4CD4">
        <w:rPr>
          <w:sz w:val="24"/>
          <w:szCs w:val="24"/>
          <w:lang w:val="en-US"/>
        </w:rPr>
        <w:t>Europe</w:t>
      </w:r>
      <w:r w:rsidR="00A50623" w:rsidRPr="00EF4CD4">
        <w:rPr>
          <w:sz w:val="24"/>
          <w:szCs w:val="24"/>
        </w:rPr>
        <w:t xml:space="preserve">», μέλους επιτροπών και αντιπροσωπιών του ευρωπαϊκού κοινοβουλίου, όπως αυτές της Οικονομικής και Νομισματικής Πολιτικής, της Ασφάλειας και Άμυνας, των Εξωτερικών Υποθέσεων, των σχέσεων με την Αραβική Χερσόνησο, την Κοινοβουλευτική Συνέλευση του ΝΑΤΟ,  των σχέσεων με το Ηνωμένο Βασίλειο με τη Λατινική Αμερική και τη Ρωσία, αλλά και </w:t>
      </w:r>
      <w:r w:rsidR="00D3342F" w:rsidRPr="00EF4CD4">
        <w:rPr>
          <w:sz w:val="24"/>
          <w:szCs w:val="24"/>
        </w:rPr>
        <w:t>εξ αιτίας της προηγούμενης</w:t>
      </w:r>
      <w:r w:rsidR="00A50623" w:rsidRPr="00EF4CD4">
        <w:rPr>
          <w:sz w:val="24"/>
          <w:szCs w:val="24"/>
        </w:rPr>
        <w:t xml:space="preserve"> επαγγελματική</w:t>
      </w:r>
      <w:r w:rsidR="00D3342F" w:rsidRPr="00EF4CD4">
        <w:rPr>
          <w:sz w:val="24"/>
          <w:szCs w:val="24"/>
        </w:rPr>
        <w:t>ς</w:t>
      </w:r>
      <w:r w:rsidR="00A50623" w:rsidRPr="00EF4CD4">
        <w:rPr>
          <w:sz w:val="24"/>
          <w:szCs w:val="24"/>
        </w:rPr>
        <w:t xml:space="preserve"> ενασχόλησή</w:t>
      </w:r>
      <w:r w:rsidR="007D3CD9">
        <w:rPr>
          <w:sz w:val="24"/>
          <w:szCs w:val="24"/>
        </w:rPr>
        <w:t>ς</w:t>
      </w:r>
      <w:r w:rsidR="00A50623" w:rsidRPr="00EF4CD4">
        <w:rPr>
          <w:sz w:val="24"/>
          <w:szCs w:val="24"/>
        </w:rPr>
        <w:t xml:space="preserve"> μου με τη δημοσιογραφία και τις </w:t>
      </w:r>
      <w:r w:rsidR="00D3342F" w:rsidRPr="00EF4CD4">
        <w:rPr>
          <w:sz w:val="24"/>
          <w:szCs w:val="24"/>
        </w:rPr>
        <w:t xml:space="preserve">ενημερωτικές </w:t>
      </w:r>
      <w:r w:rsidR="00A50623" w:rsidRPr="00EF4CD4">
        <w:rPr>
          <w:sz w:val="24"/>
          <w:szCs w:val="24"/>
        </w:rPr>
        <w:t xml:space="preserve">εκδόσεις, </w:t>
      </w:r>
      <w:r w:rsidR="006266F2" w:rsidRPr="00EF4CD4">
        <w:rPr>
          <w:sz w:val="24"/>
          <w:szCs w:val="24"/>
        </w:rPr>
        <w:t xml:space="preserve">συνομιλώ και επικοινωνώ καθημερινώς με πρόσωπα του στενού οικογενειακού και φιλικού περιβάλλοντος μου, καθώς και με </w:t>
      </w:r>
      <w:r w:rsidR="006266F2" w:rsidRPr="00EF4CD4">
        <w:rPr>
          <w:sz w:val="24"/>
          <w:szCs w:val="24"/>
        </w:rPr>
        <w:lastRenderedPageBreak/>
        <w:t>συναδέλφους μου ευρωβουλευτές, αξιωματούχους της Ευρωπαϊκής Ένωσης, Έλληνες και ξένους πολιτικούς, Έλληνες και ξένους κρατικούς αξιωματούχους, Έλληνες και ξένους διπλωμάτες, Έλληνες και ξένους δημοσιογράφους και εκδότες.</w:t>
      </w:r>
    </w:p>
    <w:p w14:paraId="49DFFA49" w14:textId="22476E36" w:rsidR="006266F2" w:rsidRPr="00EF4CD4" w:rsidRDefault="006266F2" w:rsidP="006266F2">
      <w:pPr>
        <w:spacing w:line="360" w:lineRule="auto"/>
        <w:jc w:val="both"/>
        <w:rPr>
          <w:sz w:val="24"/>
          <w:szCs w:val="24"/>
        </w:rPr>
      </w:pPr>
      <w:r w:rsidRPr="00EF4CD4">
        <w:rPr>
          <w:sz w:val="24"/>
          <w:szCs w:val="24"/>
        </w:rPr>
        <w:t xml:space="preserve">Πρωτίστως, βρίσκομαι σχεδόν σε καθημερινή επικοινωνία με τους συναδέλφους μου Ευρωβουλευτές, που αποτελούν επίσης μέλη στις προαναφερόμενες </w:t>
      </w:r>
      <w:r w:rsidR="00867A87" w:rsidRPr="00EF4CD4">
        <w:rPr>
          <w:sz w:val="24"/>
          <w:szCs w:val="24"/>
        </w:rPr>
        <w:t>Επιτροπές</w:t>
      </w:r>
      <w:r w:rsidRPr="00EF4CD4">
        <w:rPr>
          <w:sz w:val="24"/>
          <w:szCs w:val="24"/>
        </w:rPr>
        <w:t xml:space="preserve"> </w:t>
      </w:r>
      <w:r w:rsidR="00867A87" w:rsidRPr="00EF4CD4">
        <w:rPr>
          <w:sz w:val="24"/>
          <w:szCs w:val="24"/>
        </w:rPr>
        <w:t xml:space="preserve">και Αντιπροσωπίες </w:t>
      </w:r>
      <w:r w:rsidRPr="00EF4CD4">
        <w:rPr>
          <w:sz w:val="24"/>
          <w:szCs w:val="24"/>
        </w:rPr>
        <w:t xml:space="preserve">του </w:t>
      </w:r>
      <w:r w:rsidR="00867A87" w:rsidRPr="00EF4CD4">
        <w:rPr>
          <w:sz w:val="24"/>
          <w:szCs w:val="24"/>
        </w:rPr>
        <w:t>Ευρωπαϊκού</w:t>
      </w:r>
      <w:r w:rsidRPr="00EF4CD4">
        <w:rPr>
          <w:sz w:val="24"/>
          <w:szCs w:val="24"/>
        </w:rPr>
        <w:t xml:space="preserve"> Κοινοβουλίου, όπου συμμετέχω και ο ίδιος, και έχουν ιδιαιτέρως ευαίσθητο, κρίσιμο και εμπιστευτικό περιεχόμενο, καθόσον ανάγονται </w:t>
      </w:r>
      <w:r w:rsidR="00867A87" w:rsidRPr="00EF4CD4">
        <w:rPr>
          <w:sz w:val="24"/>
          <w:szCs w:val="24"/>
        </w:rPr>
        <w:t xml:space="preserve">στην Ασφάλεια και Άμυνα της Ευρωπαϊκής Ένωσης, στην Οικονομική Πολιτική της, στις Εξωτερικές Υποθέσεις της, αλλά και </w:t>
      </w:r>
      <w:r w:rsidRPr="00EF4CD4">
        <w:rPr>
          <w:sz w:val="24"/>
          <w:szCs w:val="24"/>
        </w:rPr>
        <w:t xml:space="preserve">στις σχέσεις της με </w:t>
      </w:r>
      <w:proofErr w:type="spellStart"/>
      <w:r w:rsidRPr="00EF4CD4">
        <w:rPr>
          <w:sz w:val="24"/>
          <w:szCs w:val="24"/>
        </w:rPr>
        <w:t>έτερους</w:t>
      </w:r>
      <w:proofErr w:type="spellEnd"/>
      <w:r w:rsidRPr="00EF4CD4">
        <w:rPr>
          <w:sz w:val="24"/>
          <w:szCs w:val="24"/>
        </w:rPr>
        <w:t xml:space="preserve"> διεθνείς φορείς και κράτη, όπως με την εμπόλεμη Ρωσία, με την </w:t>
      </w:r>
      <w:proofErr w:type="spellStart"/>
      <w:r w:rsidR="00867A87" w:rsidRPr="00EF4CD4">
        <w:rPr>
          <w:sz w:val="24"/>
          <w:szCs w:val="24"/>
        </w:rPr>
        <w:t>αποχωρήσασα</w:t>
      </w:r>
      <w:proofErr w:type="spellEnd"/>
      <w:r w:rsidR="00867A87" w:rsidRPr="00EF4CD4">
        <w:rPr>
          <w:sz w:val="24"/>
          <w:szCs w:val="24"/>
        </w:rPr>
        <w:t xml:space="preserve"> από την Ε.Ε. </w:t>
      </w:r>
      <w:r w:rsidRPr="00EF4CD4">
        <w:rPr>
          <w:sz w:val="24"/>
          <w:szCs w:val="24"/>
        </w:rPr>
        <w:t xml:space="preserve">Μεγάλη Βρετανία και με </w:t>
      </w:r>
      <w:r w:rsidR="00867A87" w:rsidRPr="00EF4CD4">
        <w:rPr>
          <w:sz w:val="24"/>
          <w:szCs w:val="24"/>
        </w:rPr>
        <w:t>τα κράτη της</w:t>
      </w:r>
      <w:r w:rsidRPr="00EF4CD4">
        <w:rPr>
          <w:sz w:val="24"/>
          <w:szCs w:val="24"/>
        </w:rPr>
        <w:t xml:space="preserve"> Αραβικ</w:t>
      </w:r>
      <w:r w:rsidR="00867A87" w:rsidRPr="00EF4CD4">
        <w:rPr>
          <w:sz w:val="24"/>
          <w:szCs w:val="24"/>
        </w:rPr>
        <w:t>ής</w:t>
      </w:r>
      <w:r w:rsidRPr="00EF4CD4">
        <w:rPr>
          <w:sz w:val="24"/>
          <w:szCs w:val="24"/>
        </w:rPr>
        <w:t xml:space="preserve"> </w:t>
      </w:r>
      <w:r w:rsidR="00867A87" w:rsidRPr="00EF4CD4">
        <w:rPr>
          <w:sz w:val="24"/>
          <w:szCs w:val="24"/>
        </w:rPr>
        <w:t>Χερσονήσου</w:t>
      </w:r>
      <w:r w:rsidRPr="00EF4CD4">
        <w:rPr>
          <w:sz w:val="24"/>
          <w:szCs w:val="24"/>
        </w:rPr>
        <w:t>.</w:t>
      </w:r>
    </w:p>
    <w:p w14:paraId="1625FF80" w14:textId="4FA538E9" w:rsidR="00867A87" w:rsidRPr="00EF4CD4" w:rsidRDefault="00867A87" w:rsidP="002E4265">
      <w:pPr>
        <w:spacing w:line="360" w:lineRule="auto"/>
        <w:jc w:val="both"/>
        <w:rPr>
          <w:sz w:val="24"/>
          <w:szCs w:val="24"/>
        </w:rPr>
      </w:pPr>
      <w:r w:rsidRPr="00EF4CD4">
        <w:rPr>
          <w:b/>
          <w:bCs/>
          <w:sz w:val="24"/>
          <w:szCs w:val="24"/>
        </w:rPr>
        <w:t>2.</w:t>
      </w:r>
      <w:r w:rsidRPr="00EF4CD4">
        <w:rPr>
          <w:sz w:val="24"/>
          <w:szCs w:val="24"/>
        </w:rPr>
        <w:t xml:space="preserve"> Επιπλέον λόγω  του γεγονότος ότι  </w:t>
      </w:r>
      <w:r w:rsidR="00A50623" w:rsidRPr="00EF4CD4">
        <w:rPr>
          <w:sz w:val="24"/>
          <w:szCs w:val="24"/>
        </w:rPr>
        <w:t>το Ευρωπαϊκό Κοινοβούλιο βρίσκεται στις Βρυξέλες</w:t>
      </w:r>
      <w:r w:rsidR="002E7585">
        <w:rPr>
          <w:sz w:val="24"/>
          <w:szCs w:val="24"/>
        </w:rPr>
        <w:t>,</w:t>
      </w:r>
      <w:r w:rsidR="00A50623" w:rsidRPr="00EF4CD4">
        <w:rPr>
          <w:sz w:val="24"/>
          <w:szCs w:val="24"/>
        </w:rPr>
        <w:t xml:space="preserve"> ενώ η μόνιμη κατοικία μου βρίσκεται στην Αθήνα</w:t>
      </w:r>
      <w:r w:rsidRPr="00EF4CD4">
        <w:rPr>
          <w:sz w:val="24"/>
          <w:szCs w:val="24"/>
        </w:rPr>
        <w:t xml:space="preserve"> και ίδιος μεταβαίνω συχνότατα και διαμένω τόσον στις Βρυξέλες όσον και στην Αθήνα</w:t>
      </w:r>
      <w:r w:rsidR="002E7585">
        <w:rPr>
          <w:sz w:val="24"/>
          <w:szCs w:val="24"/>
        </w:rPr>
        <w:t>,</w:t>
      </w:r>
      <w:r w:rsidR="00A50623" w:rsidRPr="00EF4CD4">
        <w:rPr>
          <w:sz w:val="24"/>
          <w:szCs w:val="24"/>
        </w:rPr>
        <w:t xml:space="preserve"> </w:t>
      </w:r>
      <w:r w:rsidRPr="00EF4CD4">
        <w:rPr>
          <w:sz w:val="24"/>
          <w:szCs w:val="24"/>
        </w:rPr>
        <w:t>η πλειονότητα των προαναφερομένων επικοινωνιών μου πραγματοποιείται μέσω τηλεφώνου</w:t>
      </w:r>
      <w:r w:rsidR="008E79DF">
        <w:rPr>
          <w:sz w:val="24"/>
          <w:szCs w:val="24"/>
        </w:rPr>
        <w:t xml:space="preserve"> και συγκεκριμένως</w:t>
      </w:r>
      <w:r w:rsidRPr="00EF4CD4">
        <w:rPr>
          <w:sz w:val="24"/>
          <w:szCs w:val="24"/>
        </w:rPr>
        <w:t xml:space="preserve"> μέσω  του αριθμού κινητής τηλεφωνίας </w:t>
      </w:r>
      <w:bookmarkStart w:id="2" w:name="_Hlk120024572"/>
      <w:r w:rsidRPr="00EF4CD4">
        <w:rPr>
          <w:b/>
          <w:bCs/>
          <w:sz w:val="24"/>
          <w:szCs w:val="24"/>
        </w:rPr>
        <w:t>6978777600</w:t>
      </w:r>
      <w:bookmarkEnd w:id="2"/>
      <w:r w:rsidRPr="00EF4CD4">
        <w:rPr>
          <w:sz w:val="24"/>
          <w:szCs w:val="24"/>
        </w:rPr>
        <w:t>, του οποίου ε</w:t>
      </w:r>
      <w:r w:rsidR="002E4265" w:rsidRPr="00EF4CD4">
        <w:rPr>
          <w:sz w:val="24"/>
          <w:szCs w:val="24"/>
        </w:rPr>
        <w:t>ίμαι κάτοχος και αποκλειστικός χρήστης</w:t>
      </w:r>
      <w:bookmarkStart w:id="3" w:name="_Hlk120032063"/>
      <w:r w:rsidRPr="00EF4CD4">
        <w:rPr>
          <w:sz w:val="24"/>
          <w:szCs w:val="24"/>
        </w:rPr>
        <w:t xml:space="preserve"> και των αριθμών σταθερής τηλεφωνίας  </w:t>
      </w:r>
      <w:r w:rsidRPr="00EF4CD4">
        <w:rPr>
          <w:b/>
          <w:bCs/>
          <w:sz w:val="24"/>
          <w:szCs w:val="24"/>
        </w:rPr>
        <w:t>210 7248616, 210 7248295, 210 7223013, 2231079127, 2235024509</w:t>
      </w:r>
      <w:r w:rsidRPr="00EF4CD4">
        <w:rPr>
          <w:sz w:val="24"/>
          <w:szCs w:val="24"/>
        </w:rPr>
        <w:t>.</w:t>
      </w:r>
    </w:p>
    <w:bookmarkEnd w:id="3"/>
    <w:p w14:paraId="48F8A380" w14:textId="6E49C8E7" w:rsidR="002E4265" w:rsidRPr="00EF4CD4" w:rsidRDefault="002E4265" w:rsidP="002E4265">
      <w:pPr>
        <w:spacing w:line="360" w:lineRule="auto"/>
        <w:jc w:val="both"/>
        <w:rPr>
          <w:sz w:val="24"/>
          <w:szCs w:val="24"/>
        </w:rPr>
      </w:pPr>
      <w:proofErr w:type="spellStart"/>
      <w:r w:rsidRPr="00EF4CD4">
        <w:rPr>
          <w:sz w:val="24"/>
          <w:szCs w:val="24"/>
        </w:rPr>
        <w:t>Πάροχος</w:t>
      </w:r>
      <w:proofErr w:type="spellEnd"/>
      <w:r w:rsidRPr="00EF4CD4">
        <w:rPr>
          <w:sz w:val="24"/>
          <w:szCs w:val="24"/>
        </w:rPr>
        <w:t xml:space="preserve"> υπηρεσιών τηλεφωνίας τόσον για τον τηλεφωνικό αριθμό κινητής όσον και για τους τηλεφωνικούς αριθμούς σταθερής είναι η εταιρεία “</w:t>
      </w:r>
      <w:r w:rsidRPr="00EF4CD4">
        <w:rPr>
          <w:sz w:val="24"/>
          <w:szCs w:val="24"/>
          <w:lang w:val="en-US"/>
        </w:rPr>
        <w:t>COSMOTE</w:t>
      </w:r>
      <w:r w:rsidRPr="00EF4CD4">
        <w:rPr>
          <w:sz w:val="24"/>
          <w:szCs w:val="24"/>
        </w:rPr>
        <w:t>”.</w:t>
      </w:r>
    </w:p>
    <w:p w14:paraId="30D7FFD0" w14:textId="7B544F64" w:rsidR="004C0296" w:rsidRPr="00EF4CD4" w:rsidRDefault="00867A87" w:rsidP="004C0296">
      <w:pPr>
        <w:spacing w:line="360" w:lineRule="auto"/>
        <w:jc w:val="both"/>
        <w:rPr>
          <w:sz w:val="24"/>
          <w:szCs w:val="24"/>
        </w:rPr>
      </w:pPr>
      <w:r w:rsidRPr="00EF4CD4">
        <w:rPr>
          <w:b/>
          <w:bCs/>
          <w:sz w:val="24"/>
          <w:szCs w:val="24"/>
        </w:rPr>
        <w:t>3.</w:t>
      </w:r>
      <w:r w:rsidRPr="00EF4CD4">
        <w:rPr>
          <w:sz w:val="24"/>
          <w:szCs w:val="24"/>
        </w:rPr>
        <w:t xml:space="preserve"> </w:t>
      </w:r>
      <w:r w:rsidR="004C0296" w:rsidRPr="00EF4CD4">
        <w:rPr>
          <w:sz w:val="24"/>
          <w:szCs w:val="24"/>
        </w:rPr>
        <w:t xml:space="preserve">Συμφώνως με </w:t>
      </w:r>
      <w:r w:rsidR="004C0296" w:rsidRPr="00EF4CD4">
        <w:rPr>
          <w:b/>
          <w:bCs/>
          <w:sz w:val="24"/>
          <w:szCs w:val="24"/>
        </w:rPr>
        <w:t>δημοσίευμα</w:t>
      </w:r>
      <w:r w:rsidR="004C0296" w:rsidRPr="00EF4CD4">
        <w:rPr>
          <w:sz w:val="24"/>
          <w:szCs w:val="24"/>
        </w:rPr>
        <w:t xml:space="preserve"> του κυριακάτικου φύλλου της εφημερίδας «</w:t>
      </w:r>
      <w:r w:rsidR="004C0296" w:rsidRPr="00EF4CD4">
        <w:rPr>
          <w:b/>
          <w:bCs/>
          <w:sz w:val="24"/>
          <w:szCs w:val="24"/>
          <w:lang w:val="en-US"/>
        </w:rPr>
        <w:t>DOCUMENTO</w:t>
      </w:r>
      <w:r w:rsidR="004C0296" w:rsidRPr="00EF4CD4">
        <w:rPr>
          <w:sz w:val="24"/>
          <w:szCs w:val="24"/>
        </w:rPr>
        <w:t xml:space="preserve">» </w:t>
      </w:r>
      <w:r w:rsidR="000D4AA6" w:rsidRPr="00EF4CD4">
        <w:rPr>
          <w:sz w:val="24"/>
          <w:szCs w:val="24"/>
        </w:rPr>
        <w:t>της</w:t>
      </w:r>
      <w:r w:rsidR="004C0296" w:rsidRPr="00EF4CD4">
        <w:rPr>
          <w:sz w:val="24"/>
          <w:szCs w:val="24"/>
        </w:rPr>
        <w:t xml:space="preserve"> </w:t>
      </w:r>
      <w:r w:rsidR="004C0296" w:rsidRPr="00EF4CD4">
        <w:rPr>
          <w:b/>
          <w:bCs/>
          <w:sz w:val="24"/>
          <w:szCs w:val="24"/>
        </w:rPr>
        <w:t>20-11-2022</w:t>
      </w:r>
      <w:r w:rsidR="004C0296" w:rsidRPr="00EF4CD4">
        <w:rPr>
          <w:sz w:val="24"/>
          <w:szCs w:val="24"/>
        </w:rPr>
        <w:t xml:space="preserve"> ανήκω στα πρόσωπα, οι τηλεφωνικές συνομιλίες των οποίων παρακολουθούντο ή και παρακολουθούνται με </w:t>
      </w:r>
      <w:r w:rsidR="00C021F6" w:rsidRPr="00EF4CD4">
        <w:rPr>
          <w:sz w:val="24"/>
          <w:szCs w:val="24"/>
        </w:rPr>
        <w:t>«</w:t>
      </w:r>
      <w:proofErr w:type="spellStart"/>
      <w:r w:rsidR="004C0296" w:rsidRPr="00EF4CD4">
        <w:rPr>
          <w:sz w:val="24"/>
          <w:szCs w:val="24"/>
        </w:rPr>
        <w:t>επισύνδεση</w:t>
      </w:r>
      <w:proofErr w:type="spellEnd"/>
      <w:r w:rsidR="00C021F6" w:rsidRPr="00EF4CD4">
        <w:rPr>
          <w:sz w:val="24"/>
          <w:szCs w:val="24"/>
        </w:rPr>
        <w:t>»</w:t>
      </w:r>
      <w:r w:rsidR="004C0296" w:rsidRPr="00EF4CD4">
        <w:rPr>
          <w:sz w:val="24"/>
          <w:szCs w:val="24"/>
        </w:rPr>
        <w:t xml:space="preserve"> κατ’ εντολή της Εθνικής Υπηρεσίας Πληροφοριών.</w:t>
      </w:r>
      <w:r w:rsidR="00C021F6" w:rsidRPr="00EF4CD4">
        <w:rPr>
          <w:sz w:val="24"/>
          <w:szCs w:val="24"/>
        </w:rPr>
        <w:t xml:space="preserve"> </w:t>
      </w:r>
      <w:r w:rsidR="000D4AA6" w:rsidRPr="00EF4CD4">
        <w:rPr>
          <w:sz w:val="24"/>
          <w:szCs w:val="24"/>
        </w:rPr>
        <w:t>Συγκεκριμένως</w:t>
      </w:r>
      <w:r w:rsidR="00C021F6" w:rsidRPr="00EF4CD4">
        <w:rPr>
          <w:sz w:val="24"/>
          <w:szCs w:val="24"/>
        </w:rPr>
        <w:t xml:space="preserve"> στο εν λόγω δημοσίευμα, αναγράφονται μεταξύ άλλων επί λέξει τα εξής:</w:t>
      </w:r>
    </w:p>
    <w:p w14:paraId="0389E6A8" w14:textId="311DC579" w:rsidR="00C021F6" w:rsidRPr="00EF4CD4" w:rsidRDefault="0096183E" w:rsidP="000D4AA6">
      <w:pPr>
        <w:spacing w:line="360" w:lineRule="auto"/>
        <w:ind w:left="720"/>
        <w:jc w:val="both"/>
        <w:rPr>
          <w:sz w:val="24"/>
          <w:szCs w:val="24"/>
        </w:rPr>
      </w:pPr>
      <w:r w:rsidRPr="00EF4CD4">
        <w:rPr>
          <w:sz w:val="24"/>
          <w:szCs w:val="24"/>
        </w:rPr>
        <w:t>«</w:t>
      </w:r>
      <w:r w:rsidRPr="00EF4CD4">
        <w:rPr>
          <w:b/>
          <w:bCs/>
          <w:i/>
          <w:iCs/>
          <w:color w:val="4472C4" w:themeColor="accent1"/>
          <w:sz w:val="24"/>
          <w:szCs w:val="24"/>
          <w:u w:val="single"/>
        </w:rPr>
        <w:t xml:space="preserve">Για τον Γ. </w:t>
      </w:r>
      <w:proofErr w:type="spellStart"/>
      <w:r w:rsidRPr="00EF4CD4">
        <w:rPr>
          <w:b/>
          <w:bCs/>
          <w:i/>
          <w:iCs/>
          <w:color w:val="4472C4" w:themeColor="accent1"/>
          <w:sz w:val="24"/>
          <w:szCs w:val="24"/>
          <w:u w:val="single"/>
        </w:rPr>
        <w:t>Κύρτσο</w:t>
      </w:r>
      <w:proofErr w:type="spellEnd"/>
      <w:r w:rsidRPr="00EF4CD4">
        <w:rPr>
          <w:i/>
          <w:iCs/>
          <w:color w:val="4472C4" w:themeColor="accent1"/>
          <w:sz w:val="24"/>
          <w:szCs w:val="24"/>
        </w:rPr>
        <w:t xml:space="preserve">, ο οποίος τον περασμένο Μάιο </w:t>
      </w:r>
      <w:r w:rsidR="000D4AA6" w:rsidRPr="00EF4CD4">
        <w:rPr>
          <w:i/>
          <w:iCs/>
          <w:color w:val="4472C4" w:themeColor="accent1"/>
          <w:sz w:val="24"/>
          <w:szCs w:val="24"/>
        </w:rPr>
        <w:t>προσχώρησε</w:t>
      </w:r>
      <w:r w:rsidRPr="00EF4CD4">
        <w:rPr>
          <w:i/>
          <w:iCs/>
          <w:color w:val="4472C4" w:themeColor="accent1"/>
          <w:sz w:val="24"/>
          <w:szCs w:val="24"/>
        </w:rPr>
        <w:t xml:space="preserve"> στην ευρωομάδα </w:t>
      </w:r>
      <w:r w:rsidRPr="00EF4CD4">
        <w:rPr>
          <w:i/>
          <w:iCs/>
          <w:color w:val="4472C4" w:themeColor="accent1"/>
          <w:sz w:val="24"/>
          <w:szCs w:val="24"/>
          <w:lang w:val="en-US"/>
        </w:rPr>
        <w:t>Renew</w:t>
      </w:r>
      <w:r w:rsidRPr="00EF4CD4">
        <w:rPr>
          <w:i/>
          <w:iCs/>
          <w:color w:val="4472C4" w:themeColor="accent1"/>
          <w:sz w:val="24"/>
          <w:szCs w:val="24"/>
        </w:rPr>
        <w:t xml:space="preserve"> </w:t>
      </w:r>
      <w:r w:rsidRPr="00EF4CD4">
        <w:rPr>
          <w:i/>
          <w:iCs/>
          <w:color w:val="4472C4" w:themeColor="accent1"/>
          <w:sz w:val="24"/>
          <w:szCs w:val="24"/>
          <w:lang w:val="en-US"/>
        </w:rPr>
        <w:t>Europe</w:t>
      </w:r>
      <w:r w:rsidRPr="00EF4CD4">
        <w:rPr>
          <w:i/>
          <w:iCs/>
          <w:color w:val="4472C4" w:themeColor="accent1"/>
          <w:sz w:val="24"/>
          <w:szCs w:val="24"/>
        </w:rPr>
        <w:t xml:space="preserve">, που συνδέεται με τον </w:t>
      </w:r>
      <w:r w:rsidR="000D4AA6" w:rsidRPr="00EF4CD4">
        <w:rPr>
          <w:i/>
          <w:iCs/>
          <w:color w:val="4472C4" w:themeColor="accent1"/>
          <w:sz w:val="24"/>
          <w:szCs w:val="24"/>
        </w:rPr>
        <w:t>πρόεδρο</w:t>
      </w:r>
      <w:r w:rsidRPr="00EF4CD4">
        <w:rPr>
          <w:i/>
          <w:iCs/>
          <w:color w:val="4472C4" w:themeColor="accent1"/>
          <w:sz w:val="24"/>
          <w:szCs w:val="24"/>
        </w:rPr>
        <w:t xml:space="preserve"> της Γαλλίας Εμανουέλ Μακρόν, </w:t>
      </w:r>
      <w:r w:rsidRPr="00EF4CD4">
        <w:rPr>
          <w:b/>
          <w:bCs/>
          <w:i/>
          <w:iCs/>
          <w:color w:val="4472C4" w:themeColor="accent1"/>
          <w:sz w:val="24"/>
          <w:szCs w:val="24"/>
          <w:u w:val="single"/>
        </w:rPr>
        <w:t xml:space="preserve">το ενδιαφέρον παρακολούθησης – μέσω μόνο της ΕΥΠ – </w:t>
      </w:r>
      <w:r w:rsidR="000D4AA6" w:rsidRPr="00EF4CD4">
        <w:rPr>
          <w:b/>
          <w:bCs/>
          <w:i/>
          <w:iCs/>
          <w:color w:val="4472C4" w:themeColor="accent1"/>
          <w:sz w:val="24"/>
          <w:szCs w:val="24"/>
          <w:u w:val="single"/>
        </w:rPr>
        <w:t>φαίνεται</w:t>
      </w:r>
      <w:r w:rsidRPr="00EF4CD4">
        <w:rPr>
          <w:b/>
          <w:bCs/>
          <w:i/>
          <w:iCs/>
          <w:color w:val="4472C4" w:themeColor="accent1"/>
          <w:sz w:val="24"/>
          <w:szCs w:val="24"/>
          <w:u w:val="single"/>
        </w:rPr>
        <w:t xml:space="preserve"> να ήταν έντονο</w:t>
      </w:r>
      <w:r w:rsidRPr="00EF4CD4">
        <w:rPr>
          <w:i/>
          <w:iCs/>
          <w:color w:val="4472C4" w:themeColor="accent1"/>
          <w:sz w:val="24"/>
          <w:szCs w:val="24"/>
        </w:rPr>
        <w:t xml:space="preserve">. Ο λόγος ήταν πως από τότε που </w:t>
      </w:r>
      <w:r w:rsidR="000D4AA6" w:rsidRPr="00EF4CD4">
        <w:rPr>
          <w:i/>
          <w:iCs/>
          <w:color w:val="4472C4" w:themeColor="accent1"/>
          <w:sz w:val="24"/>
          <w:szCs w:val="24"/>
        </w:rPr>
        <w:t>δημιουργήθηκαν</w:t>
      </w:r>
      <w:r w:rsidRPr="00EF4CD4">
        <w:rPr>
          <w:i/>
          <w:iCs/>
          <w:color w:val="4472C4" w:themeColor="accent1"/>
          <w:sz w:val="24"/>
          <w:szCs w:val="24"/>
        </w:rPr>
        <w:t xml:space="preserve"> ρωγμές στη σχέση του πρώην «γαλάζιου» ευρωβουλευτή με τον πρωθυπουργό </w:t>
      </w:r>
      <w:r w:rsidRPr="00EF4CD4">
        <w:rPr>
          <w:b/>
          <w:bCs/>
          <w:i/>
          <w:iCs/>
          <w:color w:val="4472C4" w:themeColor="accent1"/>
          <w:sz w:val="24"/>
          <w:szCs w:val="24"/>
        </w:rPr>
        <w:t xml:space="preserve">ο πρώην δημοσιογράφος κρίθηκε επικίνδυνος, με αποτέλεσμα να αποτελέσει τον δεύτερο ευρωβουλευτή της χώρας μας του οποίου οι επικοινωνίες έπεσαν στα </w:t>
      </w:r>
      <w:r w:rsidR="000D4AA6" w:rsidRPr="00EF4CD4">
        <w:rPr>
          <w:b/>
          <w:bCs/>
          <w:i/>
          <w:iCs/>
          <w:color w:val="4472C4" w:themeColor="accent1"/>
          <w:sz w:val="24"/>
          <w:szCs w:val="24"/>
        </w:rPr>
        <w:t>δίχτυα</w:t>
      </w:r>
      <w:r w:rsidRPr="00EF4CD4">
        <w:rPr>
          <w:b/>
          <w:bCs/>
          <w:i/>
          <w:iCs/>
          <w:color w:val="4472C4" w:themeColor="accent1"/>
          <w:sz w:val="24"/>
          <w:szCs w:val="24"/>
        </w:rPr>
        <w:t xml:space="preserve"> της παρακρατικής λειτουργίας της υπηρεσίας</w:t>
      </w:r>
      <w:r w:rsidR="000D4AA6" w:rsidRPr="00EF4CD4">
        <w:rPr>
          <w:b/>
          <w:bCs/>
          <w:color w:val="4472C4" w:themeColor="accent1"/>
          <w:sz w:val="24"/>
          <w:szCs w:val="24"/>
        </w:rPr>
        <w:t>.</w:t>
      </w:r>
      <w:r w:rsidRPr="00EF4CD4">
        <w:rPr>
          <w:sz w:val="24"/>
          <w:szCs w:val="24"/>
        </w:rPr>
        <w:t>»</w:t>
      </w:r>
    </w:p>
    <w:p w14:paraId="697D8AF4" w14:textId="6761D396" w:rsidR="004C0296" w:rsidRPr="00EF4CD4" w:rsidRDefault="00B73404" w:rsidP="004C0296">
      <w:pPr>
        <w:spacing w:line="360" w:lineRule="auto"/>
        <w:jc w:val="both"/>
        <w:rPr>
          <w:sz w:val="24"/>
          <w:szCs w:val="24"/>
        </w:rPr>
      </w:pPr>
      <w:r w:rsidRPr="00EF4CD4">
        <w:rPr>
          <w:b/>
          <w:bCs/>
          <w:sz w:val="24"/>
          <w:szCs w:val="24"/>
        </w:rPr>
        <w:lastRenderedPageBreak/>
        <w:t>4.</w:t>
      </w:r>
      <w:r w:rsidRPr="00EF4CD4">
        <w:rPr>
          <w:sz w:val="24"/>
          <w:szCs w:val="24"/>
        </w:rPr>
        <w:t xml:space="preserve"> </w:t>
      </w:r>
      <w:r w:rsidR="00C021F6" w:rsidRPr="00EF4CD4">
        <w:rPr>
          <w:sz w:val="24"/>
          <w:szCs w:val="24"/>
        </w:rPr>
        <w:t xml:space="preserve">Σε επιβεβαίωση </w:t>
      </w:r>
      <w:r w:rsidR="0096183E" w:rsidRPr="00EF4CD4">
        <w:rPr>
          <w:sz w:val="24"/>
          <w:szCs w:val="24"/>
        </w:rPr>
        <w:t>του ως άνω δημοσιεύματος επισημαίνεται ότι</w:t>
      </w:r>
      <w:r w:rsidR="004C0296" w:rsidRPr="00EF4CD4">
        <w:rPr>
          <w:sz w:val="24"/>
          <w:szCs w:val="24"/>
        </w:rPr>
        <w:t xml:space="preserve"> καθ’ όλο το χρονικό διάστημα των τελευταίων μηνών εντοπίζονται συνεχώς φαινόμενα, που </w:t>
      </w:r>
      <w:r w:rsidR="004C0296" w:rsidRPr="00EF4CD4">
        <w:rPr>
          <w:b/>
          <w:bCs/>
          <w:sz w:val="24"/>
          <w:szCs w:val="24"/>
        </w:rPr>
        <w:t xml:space="preserve">παραπέμπουν σε παρακολούθηση </w:t>
      </w:r>
      <w:r w:rsidR="004C0296" w:rsidRPr="00EF4CD4">
        <w:rPr>
          <w:sz w:val="24"/>
          <w:szCs w:val="24"/>
        </w:rPr>
        <w:t>των</w:t>
      </w:r>
      <w:r w:rsidR="004C0296" w:rsidRPr="00EF4CD4">
        <w:rPr>
          <w:b/>
          <w:bCs/>
          <w:sz w:val="24"/>
          <w:szCs w:val="24"/>
        </w:rPr>
        <w:t xml:space="preserve"> τηλεφωνικών συνδιαλέξεών μου</w:t>
      </w:r>
      <w:r w:rsidR="00DE7C8D" w:rsidRPr="00EF4CD4">
        <w:rPr>
          <w:sz w:val="24"/>
          <w:szCs w:val="24"/>
        </w:rPr>
        <w:t>. Συγκεκριμένως έχουν</w:t>
      </w:r>
      <w:r w:rsidR="004C0296" w:rsidRPr="00EF4CD4">
        <w:rPr>
          <w:sz w:val="24"/>
          <w:szCs w:val="24"/>
        </w:rPr>
        <w:t xml:space="preserve"> διαπιστωθεί: </w:t>
      </w:r>
    </w:p>
    <w:p w14:paraId="10489BEB" w14:textId="77777777" w:rsidR="004C0296" w:rsidRPr="00EF4CD4" w:rsidRDefault="004C0296" w:rsidP="004C0296">
      <w:pPr>
        <w:pStyle w:val="a4"/>
        <w:numPr>
          <w:ilvl w:val="0"/>
          <w:numId w:val="8"/>
        </w:numPr>
        <w:spacing w:line="360" w:lineRule="auto"/>
        <w:jc w:val="both"/>
        <w:rPr>
          <w:sz w:val="24"/>
          <w:szCs w:val="24"/>
        </w:rPr>
      </w:pPr>
      <w:r w:rsidRPr="00EF4CD4">
        <w:rPr>
          <w:sz w:val="24"/>
          <w:szCs w:val="24"/>
        </w:rPr>
        <w:t>Συχνότατος αιφνίδιος τερματισμός συνδιαλέξεων, που πραγματοποιούνται από τη σύνδεση κινητής τηλεφωνίας σε περιοχές χωρίς πρόβλημα συνδεσιμότητας.</w:t>
      </w:r>
    </w:p>
    <w:p w14:paraId="4C9241B7" w14:textId="77777777" w:rsidR="004C0296" w:rsidRPr="00EF4CD4" w:rsidRDefault="004C0296" w:rsidP="004C0296">
      <w:pPr>
        <w:pStyle w:val="a4"/>
        <w:numPr>
          <w:ilvl w:val="0"/>
          <w:numId w:val="8"/>
        </w:numPr>
        <w:spacing w:line="360" w:lineRule="auto"/>
        <w:jc w:val="both"/>
        <w:rPr>
          <w:sz w:val="24"/>
          <w:szCs w:val="24"/>
        </w:rPr>
      </w:pPr>
      <w:r w:rsidRPr="00EF4CD4">
        <w:rPr>
          <w:sz w:val="24"/>
          <w:szCs w:val="24"/>
        </w:rPr>
        <w:t xml:space="preserve">Παρεμβάσεις τρίτων άγνωστων συνομιλητών κατά τη διάρκεια των συνδιαλέξεων </w:t>
      </w:r>
      <w:bookmarkStart w:id="4" w:name="_Hlk103842902"/>
      <w:r w:rsidRPr="00EF4CD4">
        <w:rPr>
          <w:sz w:val="24"/>
          <w:szCs w:val="24"/>
        </w:rPr>
        <w:t>μου.</w:t>
      </w:r>
    </w:p>
    <w:p w14:paraId="21EFDDED" w14:textId="77777777" w:rsidR="004C0296" w:rsidRPr="00EF4CD4" w:rsidRDefault="004C0296" w:rsidP="004C0296">
      <w:pPr>
        <w:pStyle w:val="a4"/>
        <w:numPr>
          <w:ilvl w:val="0"/>
          <w:numId w:val="8"/>
        </w:numPr>
        <w:spacing w:line="360" w:lineRule="auto"/>
        <w:jc w:val="both"/>
        <w:rPr>
          <w:sz w:val="24"/>
          <w:szCs w:val="24"/>
        </w:rPr>
      </w:pPr>
      <w:r w:rsidRPr="00EF4CD4">
        <w:rPr>
          <w:sz w:val="24"/>
          <w:szCs w:val="24"/>
        </w:rPr>
        <w:t>Ακρόαση αντίλαλου της φωνής μου κατά τη συνομιλία.</w:t>
      </w:r>
      <w:bookmarkEnd w:id="4"/>
    </w:p>
    <w:p w14:paraId="0A219BC7" w14:textId="77777777" w:rsidR="004C0296" w:rsidRPr="00EF4CD4" w:rsidRDefault="004C0296" w:rsidP="004C0296">
      <w:pPr>
        <w:pStyle w:val="a4"/>
        <w:numPr>
          <w:ilvl w:val="0"/>
          <w:numId w:val="8"/>
        </w:numPr>
        <w:spacing w:line="360" w:lineRule="auto"/>
        <w:jc w:val="both"/>
        <w:rPr>
          <w:sz w:val="24"/>
          <w:szCs w:val="24"/>
        </w:rPr>
      </w:pPr>
      <w:r w:rsidRPr="00EF4CD4">
        <w:rPr>
          <w:sz w:val="24"/>
          <w:szCs w:val="24"/>
        </w:rPr>
        <w:t>Μετά τον τερματισμό μιας τηλεφωνικής συνδιάλεξής μου, ο προηγούμενος συνομιλητής μου μπορεί να ακούει την αμέσως επόμενη τηλεφωνική συνδιάλεξή μου με έτερο συνομιλητή.</w:t>
      </w:r>
    </w:p>
    <w:p w14:paraId="4661CA21" w14:textId="77777777" w:rsidR="004C0296" w:rsidRPr="00EF4CD4" w:rsidRDefault="004C0296" w:rsidP="004C0296">
      <w:pPr>
        <w:pStyle w:val="a4"/>
        <w:numPr>
          <w:ilvl w:val="0"/>
          <w:numId w:val="8"/>
        </w:numPr>
        <w:spacing w:line="360" w:lineRule="auto"/>
        <w:jc w:val="both"/>
        <w:rPr>
          <w:b/>
          <w:bCs/>
          <w:sz w:val="24"/>
          <w:szCs w:val="24"/>
        </w:rPr>
      </w:pPr>
      <w:r w:rsidRPr="00EF4CD4">
        <w:rPr>
          <w:sz w:val="24"/>
          <w:szCs w:val="24"/>
        </w:rPr>
        <w:t>Η συχνή υπερθέρμανση της συσκευής κινητής τηλεφωνίας που χρησιμοποιώ.</w:t>
      </w:r>
    </w:p>
    <w:p w14:paraId="5FAAA8F0" w14:textId="571726D4" w:rsidR="001C4363" w:rsidRPr="00EF4CD4" w:rsidRDefault="003F1733" w:rsidP="005F6EAD">
      <w:pPr>
        <w:spacing w:line="360" w:lineRule="auto"/>
        <w:jc w:val="both"/>
        <w:rPr>
          <w:sz w:val="24"/>
          <w:szCs w:val="24"/>
        </w:rPr>
      </w:pPr>
      <w:r>
        <w:rPr>
          <w:b/>
          <w:bCs/>
          <w:sz w:val="24"/>
          <w:szCs w:val="24"/>
        </w:rPr>
        <w:t>5</w:t>
      </w:r>
      <w:r w:rsidR="00DE7C8D" w:rsidRPr="00EF4CD4">
        <w:rPr>
          <w:b/>
          <w:bCs/>
          <w:sz w:val="24"/>
          <w:szCs w:val="24"/>
        </w:rPr>
        <w:t>.</w:t>
      </w:r>
      <w:r w:rsidR="00DE7C8D" w:rsidRPr="00EF4CD4">
        <w:rPr>
          <w:sz w:val="24"/>
          <w:szCs w:val="24"/>
        </w:rPr>
        <w:t xml:space="preserve"> </w:t>
      </w:r>
      <w:r w:rsidR="00EB4783" w:rsidRPr="00EF4CD4">
        <w:rPr>
          <w:sz w:val="24"/>
          <w:szCs w:val="24"/>
        </w:rPr>
        <w:t xml:space="preserve">Προς </w:t>
      </w:r>
      <w:r w:rsidR="002E7585">
        <w:rPr>
          <w:sz w:val="24"/>
          <w:szCs w:val="24"/>
        </w:rPr>
        <w:t>διαπίστωση</w:t>
      </w:r>
      <w:r w:rsidR="00EB4783" w:rsidRPr="00EF4CD4">
        <w:rPr>
          <w:sz w:val="24"/>
          <w:szCs w:val="24"/>
        </w:rPr>
        <w:t xml:space="preserve"> </w:t>
      </w:r>
      <w:r>
        <w:rPr>
          <w:sz w:val="24"/>
          <w:szCs w:val="24"/>
        </w:rPr>
        <w:t>της παρακολούθησής των επικοινωνιών μου</w:t>
      </w:r>
      <w:r w:rsidR="005F6EAD" w:rsidRPr="00EF4CD4">
        <w:rPr>
          <w:sz w:val="24"/>
          <w:szCs w:val="24"/>
        </w:rPr>
        <w:t xml:space="preserve"> την </w:t>
      </w:r>
      <w:r w:rsidR="005F6EAD" w:rsidRPr="002E7585">
        <w:rPr>
          <w:b/>
          <w:bCs/>
          <w:sz w:val="24"/>
          <w:szCs w:val="24"/>
        </w:rPr>
        <w:t>28-11-2022</w:t>
      </w:r>
      <w:r w:rsidR="005F6EAD" w:rsidRPr="00EF4CD4">
        <w:rPr>
          <w:sz w:val="24"/>
          <w:szCs w:val="24"/>
        </w:rPr>
        <w:t xml:space="preserve"> υπεβλήθη ενώπιον της Αρχής Διασφάλισης του Απορρήτου των Επικοινωνιών (</w:t>
      </w:r>
      <w:r w:rsidR="005F6EAD" w:rsidRPr="00EF4CD4">
        <w:rPr>
          <w:b/>
          <w:bCs/>
          <w:sz w:val="24"/>
          <w:szCs w:val="24"/>
        </w:rPr>
        <w:t>Α.Δ.Α.Ε.</w:t>
      </w:r>
      <w:r w:rsidR="005F6EAD" w:rsidRPr="00EF4CD4">
        <w:rPr>
          <w:sz w:val="24"/>
          <w:szCs w:val="24"/>
        </w:rPr>
        <w:t xml:space="preserve">) η με αριθμό </w:t>
      </w:r>
      <w:r w:rsidR="005F6EAD" w:rsidRPr="00EF4CD4">
        <w:rPr>
          <w:b/>
          <w:bCs/>
          <w:sz w:val="24"/>
          <w:szCs w:val="24"/>
        </w:rPr>
        <w:t>3401/28-11-2022 Αίτησή</w:t>
      </w:r>
      <w:r w:rsidR="005F6EAD" w:rsidRPr="00EF4CD4">
        <w:rPr>
          <w:sz w:val="24"/>
          <w:szCs w:val="24"/>
        </w:rPr>
        <w:t xml:space="preserve"> μου, με την οποία ζητείται στο πλαίσιο της ήδη διενεργούμενης από την εν λόγω Ανεξάρτητη Αρχή έρευνας σε σχέση με την υπόθεση των παράνομων υποκλοπών</w:t>
      </w:r>
      <w:r w:rsidR="001C4363" w:rsidRPr="00EF4CD4">
        <w:rPr>
          <w:sz w:val="24"/>
          <w:szCs w:val="24"/>
        </w:rPr>
        <w:t>:</w:t>
      </w:r>
    </w:p>
    <w:p w14:paraId="7EA16A8B" w14:textId="6CABB137" w:rsidR="005F6EAD" w:rsidRPr="00EF4CD4" w:rsidRDefault="001C4363" w:rsidP="005F6EAD">
      <w:pPr>
        <w:spacing w:line="360" w:lineRule="auto"/>
        <w:jc w:val="both"/>
        <w:rPr>
          <w:b/>
          <w:bCs/>
          <w:sz w:val="24"/>
          <w:szCs w:val="24"/>
        </w:rPr>
      </w:pPr>
      <w:r w:rsidRPr="00EF4CD4">
        <w:rPr>
          <w:b/>
          <w:bCs/>
          <w:sz w:val="24"/>
          <w:szCs w:val="24"/>
        </w:rPr>
        <w:t>α) να διερευνηθεί</w:t>
      </w:r>
      <w:r w:rsidR="005F6EAD" w:rsidRPr="00EF4CD4">
        <w:rPr>
          <w:b/>
          <w:bCs/>
          <w:sz w:val="24"/>
          <w:szCs w:val="24"/>
        </w:rPr>
        <w:t>:</w:t>
      </w:r>
    </w:p>
    <w:p w14:paraId="3095BE1D" w14:textId="00E6D94E" w:rsidR="005F6EAD" w:rsidRPr="00EF4CD4" w:rsidRDefault="005F6EAD" w:rsidP="005F6EAD">
      <w:pPr>
        <w:spacing w:line="360" w:lineRule="auto"/>
        <w:ind w:left="142"/>
        <w:jc w:val="both"/>
        <w:rPr>
          <w:sz w:val="24"/>
          <w:szCs w:val="24"/>
        </w:rPr>
      </w:pPr>
      <w:bookmarkStart w:id="5" w:name="_Hlk113036423"/>
      <w:proofErr w:type="spellStart"/>
      <w:r w:rsidRPr="00EF4CD4">
        <w:rPr>
          <w:b/>
          <w:bCs/>
          <w:sz w:val="24"/>
          <w:szCs w:val="24"/>
          <w:lang w:val="en-US"/>
        </w:rPr>
        <w:t>i</w:t>
      </w:r>
      <w:proofErr w:type="spellEnd"/>
      <w:r w:rsidRPr="00EF4CD4">
        <w:rPr>
          <w:b/>
          <w:bCs/>
          <w:sz w:val="24"/>
          <w:szCs w:val="24"/>
        </w:rPr>
        <w:t>)</w:t>
      </w:r>
      <w:r w:rsidRPr="00EF4CD4">
        <w:rPr>
          <w:sz w:val="24"/>
          <w:szCs w:val="24"/>
        </w:rPr>
        <w:t xml:space="preserve"> αν έχω υποστεί, </w:t>
      </w:r>
      <w:r w:rsidRPr="00EF4CD4">
        <w:rPr>
          <w:b/>
          <w:bCs/>
          <w:sz w:val="24"/>
          <w:szCs w:val="24"/>
        </w:rPr>
        <w:t>είτε</w:t>
      </w:r>
      <w:r w:rsidRPr="00EF4CD4">
        <w:rPr>
          <w:sz w:val="24"/>
          <w:szCs w:val="24"/>
        </w:rPr>
        <w:t xml:space="preserve"> πριν, </w:t>
      </w:r>
      <w:r w:rsidRPr="00EF4CD4">
        <w:rPr>
          <w:b/>
          <w:bCs/>
          <w:sz w:val="24"/>
          <w:szCs w:val="24"/>
        </w:rPr>
        <w:t>είτε</w:t>
      </w:r>
      <w:r w:rsidRPr="00EF4CD4">
        <w:rPr>
          <w:sz w:val="24"/>
          <w:szCs w:val="24"/>
        </w:rPr>
        <w:t xml:space="preserve"> μετά την ψήφιση του </w:t>
      </w:r>
      <w:r w:rsidRPr="00EF4CD4">
        <w:rPr>
          <w:b/>
          <w:bCs/>
          <w:sz w:val="24"/>
          <w:szCs w:val="24"/>
        </w:rPr>
        <w:t>Ν. 4790/2021</w:t>
      </w:r>
      <w:r w:rsidRPr="00EF4CD4">
        <w:rPr>
          <w:sz w:val="24"/>
          <w:szCs w:val="24"/>
        </w:rPr>
        <w:t xml:space="preserve">, άρση απορρήτου καθώς και τις συνθήκες υποκλοπής των τηλεφωνικών συνδιαλέξεων μου, που γίνονται </w:t>
      </w:r>
      <w:r w:rsidRPr="00EF4CD4">
        <w:rPr>
          <w:b/>
          <w:bCs/>
          <w:sz w:val="24"/>
          <w:szCs w:val="24"/>
          <w:u w:val="single"/>
        </w:rPr>
        <w:t>είτε</w:t>
      </w:r>
      <w:r w:rsidRPr="00EF4CD4">
        <w:rPr>
          <w:sz w:val="24"/>
          <w:szCs w:val="24"/>
        </w:rPr>
        <w:t xml:space="preserve"> μέσω της σύνδεσης κινητής τηλεφωνίας μου</w:t>
      </w:r>
      <w:r w:rsidRPr="00EF4CD4">
        <w:rPr>
          <w:b/>
          <w:bCs/>
          <w:sz w:val="24"/>
          <w:szCs w:val="24"/>
        </w:rPr>
        <w:t xml:space="preserve"> 6978777600, </w:t>
      </w:r>
      <w:r w:rsidRPr="00EF4CD4">
        <w:rPr>
          <w:sz w:val="24"/>
          <w:szCs w:val="24"/>
        </w:rPr>
        <w:t xml:space="preserve">της οποίας είμαι αποκλειστικός χρήστης, </w:t>
      </w:r>
      <w:r w:rsidRPr="00EF4CD4">
        <w:rPr>
          <w:b/>
          <w:bCs/>
          <w:sz w:val="24"/>
          <w:szCs w:val="24"/>
          <w:u w:val="single"/>
        </w:rPr>
        <w:t>είτε</w:t>
      </w:r>
      <w:r w:rsidRPr="00EF4CD4">
        <w:rPr>
          <w:sz w:val="24"/>
          <w:szCs w:val="24"/>
        </w:rPr>
        <w:t xml:space="preserve"> των συνδέσεων σταθερής τηλεφωνίας μου</w:t>
      </w:r>
      <w:r w:rsidRPr="00EF4CD4">
        <w:rPr>
          <w:b/>
          <w:bCs/>
          <w:sz w:val="24"/>
          <w:szCs w:val="24"/>
        </w:rPr>
        <w:t xml:space="preserve"> 210 7248616</w:t>
      </w:r>
      <w:r w:rsidRPr="00EF4CD4">
        <w:rPr>
          <w:sz w:val="24"/>
          <w:szCs w:val="24"/>
        </w:rPr>
        <w:t xml:space="preserve">, </w:t>
      </w:r>
      <w:r w:rsidRPr="00EF4CD4">
        <w:rPr>
          <w:b/>
          <w:bCs/>
          <w:sz w:val="24"/>
          <w:szCs w:val="24"/>
        </w:rPr>
        <w:t>210 7248295</w:t>
      </w:r>
      <w:r w:rsidRPr="00EF4CD4">
        <w:rPr>
          <w:sz w:val="24"/>
          <w:szCs w:val="24"/>
        </w:rPr>
        <w:t xml:space="preserve">, </w:t>
      </w:r>
      <w:r w:rsidRPr="00EF4CD4">
        <w:rPr>
          <w:b/>
          <w:bCs/>
          <w:sz w:val="24"/>
          <w:szCs w:val="24"/>
        </w:rPr>
        <w:t>210 7223013</w:t>
      </w:r>
      <w:r w:rsidRPr="00EF4CD4">
        <w:rPr>
          <w:sz w:val="24"/>
          <w:szCs w:val="24"/>
        </w:rPr>
        <w:t xml:space="preserve">, </w:t>
      </w:r>
      <w:r w:rsidRPr="00EF4CD4">
        <w:rPr>
          <w:b/>
          <w:bCs/>
          <w:sz w:val="24"/>
          <w:szCs w:val="24"/>
        </w:rPr>
        <w:t>2231079127</w:t>
      </w:r>
      <w:r w:rsidRPr="00EF4CD4">
        <w:rPr>
          <w:sz w:val="24"/>
          <w:szCs w:val="24"/>
        </w:rPr>
        <w:t xml:space="preserve">, </w:t>
      </w:r>
      <w:r w:rsidRPr="00EF4CD4">
        <w:rPr>
          <w:b/>
          <w:bCs/>
          <w:sz w:val="24"/>
          <w:szCs w:val="24"/>
        </w:rPr>
        <w:t>2235024509</w:t>
      </w:r>
      <w:r w:rsidRPr="00EF4CD4">
        <w:rPr>
          <w:sz w:val="24"/>
          <w:szCs w:val="24"/>
        </w:rPr>
        <w:t>, των οποίων είμαι κάτοχος και χρήστης, από τρίτα άγνωστα σε εμένα πρόσωπα,</w:t>
      </w:r>
    </w:p>
    <w:p w14:paraId="7BAB29FC" w14:textId="77777777" w:rsidR="005F6EAD" w:rsidRPr="00EF4CD4" w:rsidRDefault="005F6EAD" w:rsidP="005F6EAD">
      <w:pPr>
        <w:spacing w:line="360" w:lineRule="auto"/>
        <w:ind w:left="142"/>
        <w:jc w:val="both"/>
        <w:rPr>
          <w:sz w:val="24"/>
          <w:szCs w:val="24"/>
        </w:rPr>
      </w:pPr>
      <w:r w:rsidRPr="00EF4CD4">
        <w:rPr>
          <w:b/>
          <w:bCs/>
          <w:sz w:val="24"/>
          <w:szCs w:val="24"/>
          <w:lang w:val="en-US"/>
        </w:rPr>
        <w:t>ii</w:t>
      </w:r>
      <w:r w:rsidRPr="00EF4CD4">
        <w:rPr>
          <w:b/>
          <w:bCs/>
          <w:sz w:val="24"/>
          <w:szCs w:val="24"/>
        </w:rPr>
        <w:t>)</w:t>
      </w:r>
      <w:r w:rsidRPr="00EF4CD4">
        <w:rPr>
          <w:sz w:val="24"/>
          <w:szCs w:val="24"/>
        </w:rPr>
        <w:t xml:space="preserve"> αν τηρήθηκαν οι όροι και οι διαδικασίες, που προβλέπονται στο Ν.2225/1994, καθώς και </w:t>
      </w:r>
      <w:r w:rsidRPr="00EF4CD4">
        <w:rPr>
          <w:b/>
          <w:bCs/>
          <w:sz w:val="24"/>
          <w:szCs w:val="24"/>
        </w:rPr>
        <w:t>η αρχή της αναλογικότητας</w:t>
      </w:r>
      <w:r w:rsidRPr="00EF4CD4">
        <w:rPr>
          <w:sz w:val="24"/>
          <w:szCs w:val="24"/>
        </w:rPr>
        <w:t xml:space="preserve"> κατά την επιβολή του μέτρου άρσης του απορρήτου των επικοινωνιών μου, ιδίως αν υπήρξε κι αν ήταν επαρκής η τεκμηρίωση του αιτήματος της υπηρεσίας</w:t>
      </w:r>
      <w:bookmarkEnd w:id="5"/>
      <w:r w:rsidRPr="00EF4CD4">
        <w:rPr>
          <w:sz w:val="24"/>
          <w:szCs w:val="24"/>
        </w:rPr>
        <w:t>, που ζήτησε την επίμαχη άρση,</w:t>
      </w:r>
    </w:p>
    <w:p w14:paraId="3111456E" w14:textId="3B122C72" w:rsidR="005F6EAD" w:rsidRPr="00EF4CD4" w:rsidRDefault="001C4363" w:rsidP="00C021F6">
      <w:pPr>
        <w:spacing w:line="360" w:lineRule="auto"/>
        <w:jc w:val="both"/>
        <w:rPr>
          <w:sz w:val="24"/>
          <w:szCs w:val="24"/>
        </w:rPr>
      </w:pPr>
      <w:r w:rsidRPr="00EF4CD4">
        <w:rPr>
          <w:b/>
          <w:bCs/>
          <w:sz w:val="24"/>
          <w:szCs w:val="24"/>
        </w:rPr>
        <w:t xml:space="preserve">και </w:t>
      </w:r>
      <w:r w:rsidR="005F6EAD" w:rsidRPr="00EF4CD4">
        <w:rPr>
          <w:b/>
          <w:bCs/>
          <w:sz w:val="24"/>
          <w:szCs w:val="24"/>
        </w:rPr>
        <w:t>β)</w:t>
      </w:r>
      <w:r w:rsidR="005F6EAD" w:rsidRPr="00EF4CD4">
        <w:rPr>
          <w:sz w:val="24"/>
          <w:szCs w:val="24"/>
        </w:rPr>
        <w:t xml:space="preserve"> να λάβω γνώση</w:t>
      </w:r>
      <w:r w:rsidR="005F6EAD" w:rsidRPr="00EF4CD4">
        <w:rPr>
          <w:b/>
          <w:bCs/>
          <w:sz w:val="24"/>
          <w:szCs w:val="24"/>
        </w:rPr>
        <w:t xml:space="preserve"> </w:t>
      </w:r>
      <w:r w:rsidR="005F6EAD" w:rsidRPr="00EF4CD4">
        <w:rPr>
          <w:b/>
          <w:bCs/>
          <w:sz w:val="24"/>
          <w:szCs w:val="24"/>
          <w:u w:val="single"/>
        </w:rPr>
        <w:t xml:space="preserve">για τα χρονικά διαστήματα, </w:t>
      </w:r>
      <w:r w:rsidR="005F6EAD" w:rsidRPr="00EF4CD4">
        <w:rPr>
          <w:sz w:val="24"/>
          <w:szCs w:val="24"/>
        </w:rPr>
        <w:t xml:space="preserve"> </w:t>
      </w:r>
      <w:r w:rsidR="005F6EAD" w:rsidRPr="00EF4CD4">
        <w:rPr>
          <w:b/>
          <w:bCs/>
          <w:sz w:val="24"/>
          <w:szCs w:val="24"/>
          <w:u w:val="single"/>
        </w:rPr>
        <w:t>τα τοπικά όρια</w:t>
      </w:r>
      <w:r w:rsidR="005F6EAD" w:rsidRPr="00EF4CD4">
        <w:rPr>
          <w:sz w:val="24"/>
          <w:szCs w:val="24"/>
        </w:rPr>
        <w:t xml:space="preserve"> και την </w:t>
      </w:r>
      <w:r w:rsidR="005F6EAD" w:rsidRPr="00EF4CD4">
        <w:rPr>
          <w:b/>
          <w:bCs/>
          <w:sz w:val="24"/>
          <w:szCs w:val="24"/>
          <w:u w:val="single"/>
        </w:rPr>
        <w:t>αιτία</w:t>
      </w:r>
      <w:r w:rsidR="005F6EAD" w:rsidRPr="00EF4CD4">
        <w:rPr>
          <w:sz w:val="24"/>
          <w:szCs w:val="24"/>
        </w:rPr>
        <w:t xml:space="preserve">, </w:t>
      </w:r>
      <w:r w:rsidR="005F6EAD" w:rsidRPr="00EF4CD4">
        <w:rPr>
          <w:b/>
          <w:bCs/>
          <w:sz w:val="24"/>
          <w:szCs w:val="24"/>
        </w:rPr>
        <w:t xml:space="preserve">που παρακολουθούντο </w:t>
      </w:r>
      <w:bookmarkStart w:id="6" w:name="_Hlk120032127"/>
      <w:r w:rsidR="005F6EAD" w:rsidRPr="00EF4CD4">
        <w:rPr>
          <w:b/>
          <w:bCs/>
          <w:sz w:val="24"/>
          <w:szCs w:val="24"/>
        </w:rPr>
        <w:t>ο αριθμός κινητής τηλεφωνίας μου 697877760</w:t>
      </w:r>
      <w:bookmarkEnd w:id="6"/>
      <w:r w:rsidR="005F6EAD" w:rsidRPr="00EF4CD4">
        <w:rPr>
          <w:b/>
          <w:bCs/>
          <w:sz w:val="24"/>
          <w:szCs w:val="24"/>
        </w:rPr>
        <w:t>0</w:t>
      </w:r>
      <w:r w:rsidR="005F6EAD" w:rsidRPr="00EF4CD4">
        <w:rPr>
          <w:sz w:val="24"/>
          <w:szCs w:val="24"/>
        </w:rPr>
        <w:t xml:space="preserve">, καθώς και </w:t>
      </w:r>
      <w:r w:rsidR="005F6EAD" w:rsidRPr="00EF4CD4">
        <w:rPr>
          <w:b/>
          <w:bCs/>
          <w:sz w:val="24"/>
          <w:szCs w:val="24"/>
        </w:rPr>
        <w:t xml:space="preserve">οι αριθμοί σταθερής τηλεφωνίας μου </w:t>
      </w:r>
      <w:bookmarkStart w:id="7" w:name="_Hlk120032174"/>
      <w:r w:rsidR="005F6EAD" w:rsidRPr="00EF4CD4">
        <w:rPr>
          <w:b/>
          <w:bCs/>
          <w:sz w:val="24"/>
          <w:szCs w:val="24"/>
        </w:rPr>
        <w:t>210 7248616</w:t>
      </w:r>
      <w:r w:rsidR="005F6EAD" w:rsidRPr="00EF4CD4">
        <w:rPr>
          <w:sz w:val="24"/>
          <w:szCs w:val="24"/>
        </w:rPr>
        <w:t xml:space="preserve">, </w:t>
      </w:r>
      <w:r w:rsidR="005F6EAD" w:rsidRPr="00EF4CD4">
        <w:rPr>
          <w:b/>
          <w:bCs/>
          <w:sz w:val="24"/>
          <w:szCs w:val="24"/>
        </w:rPr>
        <w:t>210 7248295</w:t>
      </w:r>
      <w:r w:rsidR="005F6EAD" w:rsidRPr="00EF4CD4">
        <w:rPr>
          <w:sz w:val="24"/>
          <w:szCs w:val="24"/>
        </w:rPr>
        <w:t xml:space="preserve">, </w:t>
      </w:r>
      <w:r w:rsidR="005F6EAD" w:rsidRPr="00EF4CD4">
        <w:rPr>
          <w:b/>
          <w:bCs/>
          <w:sz w:val="24"/>
          <w:szCs w:val="24"/>
        </w:rPr>
        <w:t>210 7223013</w:t>
      </w:r>
      <w:r w:rsidR="005F6EAD" w:rsidRPr="00EF4CD4">
        <w:rPr>
          <w:sz w:val="24"/>
          <w:szCs w:val="24"/>
        </w:rPr>
        <w:t xml:space="preserve">, </w:t>
      </w:r>
      <w:r w:rsidR="005F6EAD" w:rsidRPr="00EF4CD4">
        <w:rPr>
          <w:b/>
          <w:bCs/>
          <w:sz w:val="24"/>
          <w:szCs w:val="24"/>
        </w:rPr>
        <w:t>2231079127</w:t>
      </w:r>
      <w:r w:rsidR="005F6EAD" w:rsidRPr="00EF4CD4">
        <w:rPr>
          <w:sz w:val="24"/>
          <w:szCs w:val="24"/>
        </w:rPr>
        <w:t xml:space="preserve">, </w:t>
      </w:r>
      <w:r w:rsidR="005F6EAD" w:rsidRPr="00EF4CD4">
        <w:rPr>
          <w:b/>
          <w:bCs/>
          <w:sz w:val="24"/>
          <w:szCs w:val="24"/>
        </w:rPr>
        <w:t>2235024509</w:t>
      </w:r>
      <w:bookmarkEnd w:id="7"/>
      <w:r w:rsidR="005F6EAD" w:rsidRPr="00EF4CD4">
        <w:rPr>
          <w:sz w:val="24"/>
          <w:szCs w:val="24"/>
        </w:rPr>
        <w:t xml:space="preserve">, που διατηρώ στον πάροχο υπηρεσιών τηλεφωνίας </w:t>
      </w:r>
      <w:r w:rsidR="005F6EAD" w:rsidRPr="00EF4CD4">
        <w:rPr>
          <w:sz w:val="24"/>
          <w:szCs w:val="24"/>
        </w:rPr>
        <w:lastRenderedPageBreak/>
        <w:t>«</w:t>
      </w:r>
      <w:r w:rsidR="005F6EAD" w:rsidRPr="00EF4CD4">
        <w:rPr>
          <w:sz w:val="24"/>
          <w:szCs w:val="24"/>
          <w:lang w:val="en-US"/>
        </w:rPr>
        <w:t>COSMOTE</w:t>
      </w:r>
      <w:r w:rsidR="005F6EAD" w:rsidRPr="00EF4CD4">
        <w:rPr>
          <w:sz w:val="24"/>
          <w:szCs w:val="24"/>
        </w:rPr>
        <w:t>»,</w:t>
      </w:r>
      <w:r w:rsidR="005F6EAD" w:rsidRPr="00EF4CD4">
        <w:rPr>
          <w:b/>
          <w:bCs/>
          <w:sz w:val="24"/>
          <w:szCs w:val="24"/>
        </w:rPr>
        <w:t xml:space="preserve"> με επίσημη </w:t>
      </w:r>
      <w:proofErr w:type="spellStart"/>
      <w:r w:rsidR="005F6EAD" w:rsidRPr="00EF4CD4">
        <w:rPr>
          <w:b/>
          <w:bCs/>
          <w:sz w:val="24"/>
          <w:szCs w:val="24"/>
        </w:rPr>
        <w:t>επισύνδεση</w:t>
      </w:r>
      <w:proofErr w:type="spellEnd"/>
      <w:r w:rsidR="005F6EAD" w:rsidRPr="00EF4CD4">
        <w:rPr>
          <w:b/>
          <w:bCs/>
          <w:sz w:val="24"/>
          <w:szCs w:val="24"/>
        </w:rPr>
        <w:t xml:space="preserve"> από την ΕΥΠ</w:t>
      </w:r>
      <w:r w:rsidR="005F6EAD" w:rsidRPr="00EF4CD4">
        <w:rPr>
          <w:sz w:val="24"/>
          <w:szCs w:val="24"/>
        </w:rPr>
        <w:t xml:space="preserve"> καθώς και </w:t>
      </w:r>
      <w:r w:rsidR="005F6EAD" w:rsidRPr="00EF4CD4">
        <w:rPr>
          <w:b/>
          <w:bCs/>
          <w:sz w:val="24"/>
          <w:szCs w:val="24"/>
        </w:rPr>
        <w:t>όσα σχετικά στοιχεία συλλέχθηκαν</w:t>
      </w:r>
      <w:r w:rsidR="005F6EAD" w:rsidRPr="00EF4CD4">
        <w:rPr>
          <w:sz w:val="24"/>
          <w:szCs w:val="24"/>
        </w:rPr>
        <w:t xml:space="preserve"> από την επιβολή της άρσης του απορρήτου των ως άνω τηλεφωνικών συνδέσεών μου</w:t>
      </w:r>
      <w:r w:rsidR="00DE7C8D" w:rsidRPr="00EF4CD4">
        <w:rPr>
          <w:sz w:val="24"/>
          <w:szCs w:val="24"/>
        </w:rPr>
        <w:t>.</w:t>
      </w:r>
      <w:r w:rsidR="005F6EAD" w:rsidRPr="00EF4CD4">
        <w:rPr>
          <w:sz w:val="24"/>
          <w:szCs w:val="24"/>
        </w:rPr>
        <w:t xml:space="preserve"> </w:t>
      </w:r>
    </w:p>
    <w:p w14:paraId="793B1CA5" w14:textId="2F7E3F49" w:rsidR="000E2591" w:rsidRDefault="003F1733" w:rsidP="00C021F6">
      <w:pPr>
        <w:spacing w:line="360" w:lineRule="auto"/>
        <w:jc w:val="both"/>
        <w:rPr>
          <w:sz w:val="24"/>
          <w:szCs w:val="24"/>
        </w:rPr>
      </w:pPr>
      <w:r>
        <w:rPr>
          <w:b/>
          <w:bCs/>
          <w:sz w:val="24"/>
          <w:szCs w:val="24"/>
        </w:rPr>
        <w:t>6</w:t>
      </w:r>
      <w:r w:rsidR="008E79DF" w:rsidRPr="00EF4CD4">
        <w:rPr>
          <w:b/>
          <w:bCs/>
          <w:sz w:val="24"/>
          <w:szCs w:val="24"/>
        </w:rPr>
        <w:t>.</w:t>
      </w:r>
      <w:r w:rsidR="008E79DF" w:rsidRPr="00EF4CD4">
        <w:rPr>
          <w:sz w:val="24"/>
          <w:szCs w:val="24"/>
        </w:rPr>
        <w:t xml:space="preserve"> </w:t>
      </w:r>
      <w:r w:rsidR="008E79DF">
        <w:rPr>
          <w:sz w:val="24"/>
          <w:szCs w:val="24"/>
        </w:rPr>
        <w:t xml:space="preserve">Επειδή έως </w:t>
      </w:r>
      <w:r w:rsidR="00774237">
        <w:rPr>
          <w:sz w:val="24"/>
          <w:szCs w:val="24"/>
        </w:rPr>
        <w:t>τ</w:t>
      </w:r>
      <w:r w:rsidR="008E79DF">
        <w:rPr>
          <w:sz w:val="24"/>
          <w:szCs w:val="24"/>
        </w:rPr>
        <w:t xml:space="preserve">ην </w:t>
      </w:r>
      <w:r w:rsidR="008E79DF" w:rsidRPr="003F1733">
        <w:rPr>
          <w:b/>
          <w:bCs/>
          <w:sz w:val="24"/>
          <w:szCs w:val="24"/>
        </w:rPr>
        <w:t>9-12-2022</w:t>
      </w:r>
      <w:r w:rsidR="008E79DF">
        <w:rPr>
          <w:sz w:val="24"/>
          <w:szCs w:val="24"/>
        </w:rPr>
        <w:t xml:space="preserve"> δεν είχα λάβει κάποια απάντηση επί της προαναφερόμενης </w:t>
      </w:r>
      <w:r w:rsidR="00774237">
        <w:rPr>
          <w:sz w:val="24"/>
          <w:szCs w:val="24"/>
        </w:rPr>
        <w:t>Αίτησής</w:t>
      </w:r>
      <w:r w:rsidR="008E79DF">
        <w:rPr>
          <w:sz w:val="24"/>
          <w:szCs w:val="24"/>
        </w:rPr>
        <w:t xml:space="preserve"> </w:t>
      </w:r>
      <w:r w:rsidR="00774237">
        <w:rPr>
          <w:sz w:val="24"/>
          <w:szCs w:val="24"/>
        </w:rPr>
        <w:t xml:space="preserve">μου, </w:t>
      </w:r>
      <w:r w:rsidR="008E79DF">
        <w:rPr>
          <w:sz w:val="24"/>
          <w:szCs w:val="24"/>
        </w:rPr>
        <w:t>μετέβην μετά του πληρεξουσίου δικηγόρου μου</w:t>
      </w:r>
      <w:r w:rsidR="002E7585">
        <w:rPr>
          <w:sz w:val="24"/>
          <w:szCs w:val="24"/>
        </w:rPr>
        <w:t>, Ιωάννη Κ. Μαντζουράνη,</w:t>
      </w:r>
      <w:r w:rsidR="008E79DF">
        <w:rPr>
          <w:sz w:val="24"/>
          <w:szCs w:val="24"/>
        </w:rPr>
        <w:t xml:space="preserve"> στην ΑΔΑΕ</w:t>
      </w:r>
      <w:r w:rsidR="00774237">
        <w:rPr>
          <w:sz w:val="24"/>
          <w:szCs w:val="24"/>
        </w:rPr>
        <w:t>, και ζήτησα ενημέρωση για την πορεία αυτής καθώς και την επίσπευση του με βάση την εν λόγω Αίτηση ελέγχου.</w:t>
      </w:r>
      <w:r w:rsidR="000E2591">
        <w:rPr>
          <w:sz w:val="24"/>
          <w:szCs w:val="24"/>
        </w:rPr>
        <w:t xml:space="preserve"> Ακολούθως την </w:t>
      </w:r>
      <w:r w:rsidR="000E2591" w:rsidRPr="000E2591">
        <w:rPr>
          <w:b/>
          <w:bCs/>
          <w:sz w:val="24"/>
          <w:szCs w:val="24"/>
        </w:rPr>
        <w:t>12-12-2022</w:t>
      </w:r>
      <w:r w:rsidR="000E2591">
        <w:rPr>
          <w:sz w:val="24"/>
          <w:szCs w:val="24"/>
        </w:rPr>
        <w:t xml:space="preserve"> υπεβλήθη προς την ΑΔΑΕ δι’ ηλεκτρονικού ταχυδρομείου η από </w:t>
      </w:r>
      <w:r w:rsidR="000E2591" w:rsidRPr="000E2591">
        <w:rPr>
          <w:b/>
          <w:bCs/>
          <w:sz w:val="24"/>
          <w:szCs w:val="24"/>
        </w:rPr>
        <w:t>12-12-2022</w:t>
      </w:r>
      <w:r w:rsidR="000E2591">
        <w:rPr>
          <w:sz w:val="24"/>
          <w:szCs w:val="24"/>
        </w:rPr>
        <w:t xml:space="preserve"> σχετική Αίτηση επίσπευσης της διαδικασίας του εν λόγω ελέγχου.</w:t>
      </w:r>
    </w:p>
    <w:p w14:paraId="05C36842" w14:textId="7A29B66B" w:rsidR="003F1733" w:rsidRPr="003F1733" w:rsidRDefault="003F1733" w:rsidP="003F1733">
      <w:pPr>
        <w:pStyle w:val="Default"/>
        <w:spacing w:line="360" w:lineRule="auto"/>
        <w:jc w:val="both"/>
        <w:rPr>
          <w:rFonts w:ascii="Times New Roman" w:eastAsia="Times New Roman" w:hAnsi="Times New Roman" w:cs="Times New Roman"/>
          <w:color w:val="auto"/>
          <w:lang w:eastAsia="el-GR"/>
        </w:rPr>
      </w:pPr>
      <w:r>
        <w:rPr>
          <w:rFonts w:ascii="Times New Roman" w:eastAsia="Times New Roman" w:hAnsi="Times New Roman" w:cs="Times New Roman"/>
          <w:b/>
          <w:bCs/>
          <w:color w:val="auto"/>
          <w:lang w:eastAsia="el-GR"/>
        </w:rPr>
        <w:t>7</w:t>
      </w:r>
      <w:r w:rsidR="00AF5C36" w:rsidRPr="003F1733">
        <w:rPr>
          <w:rFonts w:ascii="Times New Roman" w:eastAsia="Times New Roman" w:hAnsi="Times New Roman" w:cs="Times New Roman"/>
          <w:b/>
          <w:bCs/>
          <w:color w:val="auto"/>
          <w:lang w:eastAsia="el-GR"/>
        </w:rPr>
        <w:t>.</w:t>
      </w:r>
      <w:r w:rsidR="004A7089">
        <w:rPr>
          <w:rFonts w:ascii="Times New Roman" w:eastAsia="Times New Roman" w:hAnsi="Times New Roman" w:cs="Times New Roman"/>
          <w:b/>
          <w:bCs/>
          <w:color w:val="auto"/>
          <w:lang w:eastAsia="el-GR"/>
        </w:rPr>
        <w:t xml:space="preserve"> </w:t>
      </w:r>
      <w:r w:rsidR="00AF5C36" w:rsidRPr="00AF5C36">
        <w:rPr>
          <w:rFonts w:ascii="Times New Roman" w:eastAsia="Times New Roman" w:hAnsi="Times New Roman" w:cs="Times New Roman"/>
          <w:color w:val="auto"/>
          <w:lang w:eastAsia="el-GR"/>
        </w:rPr>
        <w:t xml:space="preserve">Την </w:t>
      </w:r>
      <w:r w:rsidR="00AF5C36" w:rsidRPr="003F1733">
        <w:rPr>
          <w:rFonts w:ascii="Times New Roman" w:eastAsia="Times New Roman" w:hAnsi="Times New Roman" w:cs="Times New Roman"/>
          <w:b/>
          <w:bCs/>
          <w:color w:val="auto"/>
          <w:lang w:eastAsia="el-GR"/>
        </w:rPr>
        <w:t>16-12-2022</w:t>
      </w:r>
      <w:r w:rsidR="00AF5C36" w:rsidRPr="00AF5C36">
        <w:rPr>
          <w:rFonts w:ascii="Times New Roman" w:eastAsia="Times New Roman" w:hAnsi="Times New Roman" w:cs="Times New Roman"/>
          <w:color w:val="auto"/>
          <w:lang w:eastAsia="el-GR"/>
        </w:rPr>
        <w:t xml:space="preserve"> από δημοσίευμα του έγκυρου ευρωπαϊκού </w:t>
      </w:r>
      <w:proofErr w:type="spellStart"/>
      <w:r w:rsidR="00AF5C36" w:rsidRPr="00AF5C36">
        <w:rPr>
          <w:rFonts w:ascii="Times New Roman" w:eastAsia="Times New Roman" w:hAnsi="Times New Roman" w:cs="Times New Roman"/>
          <w:color w:val="auto"/>
          <w:lang w:eastAsia="el-GR"/>
        </w:rPr>
        <w:t>ειδησεογραφικου</w:t>
      </w:r>
      <w:proofErr w:type="spellEnd"/>
      <w:r w:rsidR="00AF5C36" w:rsidRPr="00AF5C36">
        <w:rPr>
          <w:rFonts w:ascii="Times New Roman" w:eastAsia="Times New Roman" w:hAnsi="Times New Roman" w:cs="Times New Roman"/>
          <w:color w:val="auto"/>
          <w:lang w:eastAsia="el-GR"/>
        </w:rPr>
        <w:t xml:space="preserve"> οργανισμού </w:t>
      </w:r>
      <w:r w:rsidR="00AF5C36">
        <w:rPr>
          <w:rFonts w:ascii="Times New Roman" w:eastAsia="Times New Roman" w:hAnsi="Times New Roman" w:cs="Times New Roman"/>
          <w:color w:val="auto"/>
          <w:lang w:eastAsia="el-GR"/>
        </w:rPr>
        <w:t>«</w:t>
      </w:r>
      <w:proofErr w:type="spellStart"/>
      <w:r w:rsidR="00AF5C36" w:rsidRPr="003F1733">
        <w:rPr>
          <w:rFonts w:ascii="Times New Roman" w:eastAsia="Times New Roman" w:hAnsi="Times New Roman" w:cs="Times New Roman"/>
          <w:b/>
          <w:bCs/>
          <w:color w:val="auto"/>
          <w:lang w:eastAsia="el-GR"/>
        </w:rPr>
        <w:t>Euractiv</w:t>
      </w:r>
      <w:proofErr w:type="spellEnd"/>
      <w:r w:rsidR="00AF5C36" w:rsidRPr="003F1733">
        <w:rPr>
          <w:rFonts w:ascii="Times New Roman" w:eastAsia="Times New Roman" w:hAnsi="Times New Roman" w:cs="Times New Roman"/>
          <w:color w:val="auto"/>
          <w:lang w:eastAsia="el-GR"/>
        </w:rPr>
        <w:t xml:space="preserve">» αποκαλύφθηκε ότι </w:t>
      </w:r>
      <w:r w:rsidR="00AF5C36" w:rsidRPr="003F1733">
        <w:rPr>
          <w:rFonts w:ascii="Times New Roman" w:eastAsia="Times New Roman" w:hAnsi="Times New Roman" w:cs="Times New Roman"/>
          <w:b/>
          <w:bCs/>
          <w:color w:val="auto"/>
          <w:u w:val="single"/>
          <w:lang w:eastAsia="el-GR"/>
        </w:rPr>
        <w:t xml:space="preserve">πραγματοποιήθηκε έλεγχος για την παρακολούθησή μου </w:t>
      </w:r>
      <w:r w:rsidRPr="003F1733">
        <w:rPr>
          <w:rFonts w:ascii="Times New Roman" w:eastAsia="Times New Roman" w:hAnsi="Times New Roman" w:cs="Times New Roman"/>
          <w:b/>
          <w:bCs/>
          <w:color w:val="auto"/>
          <w:u w:val="single"/>
          <w:lang w:eastAsia="el-GR"/>
        </w:rPr>
        <w:t xml:space="preserve">από κλιμάκιο της ΑΔΑΕ στα γραφεία της εταιρείας - </w:t>
      </w:r>
      <w:proofErr w:type="spellStart"/>
      <w:r w:rsidRPr="003F1733">
        <w:rPr>
          <w:rFonts w:ascii="Times New Roman" w:eastAsia="Times New Roman" w:hAnsi="Times New Roman" w:cs="Times New Roman"/>
          <w:b/>
          <w:bCs/>
          <w:color w:val="auto"/>
          <w:u w:val="single"/>
          <w:lang w:eastAsia="el-GR"/>
        </w:rPr>
        <w:t>παρόχου</w:t>
      </w:r>
      <w:proofErr w:type="spellEnd"/>
      <w:r w:rsidRPr="003F1733">
        <w:rPr>
          <w:rFonts w:ascii="Times New Roman" w:eastAsia="Times New Roman" w:hAnsi="Times New Roman" w:cs="Times New Roman"/>
          <w:b/>
          <w:bCs/>
          <w:color w:val="auto"/>
          <w:u w:val="single"/>
          <w:lang w:eastAsia="el-GR"/>
        </w:rPr>
        <w:t xml:space="preserve"> </w:t>
      </w:r>
      <w:r w:rsidR="00AF5C36" w:rsidRPr="003F1733">
        <w:rPr>
          <w:rFonts w:ascii="Times New Roman" w:eastAsia="Times New Roman" w:hAnsi="Times New Roman" w:cs="Times New Roman"/>
          <w:b/>
          <w:bCs/>
          <w:color w:val="auto"/>
          <w:u w:val="single"/>
          <w:lang w:eastAsia="el-GR"/>
        </w:rPr>
        <w:t xml:space="preserve"> </w:t>
      </w:r>
      <w:r w:rsidR="004A7089" w:rsidRPr="003F1733">
        <w:rPr>
          <w:rFonts w:ascii="Times New Roman" w:eastAsia="Times New Roman" w:hAnsi="Times New Roman" w:cs="Times New Roman"/>
          <w:b/>
          <w:bCs/>
          <w:color w:val="auto"/>
          <w:u w:val="single"/>
          <w:lang w:eastAsia="el-GR"/>
        </w:rPr>
        <w:t>υπηρεσιών</w:t>
      </w:r>
      <w:r w:rsidRPr="003F1733">
        <w:rPr>
          <w:rFonts w:ascii="Times New Roman" w:eastAsia="Times New Roman" w:hAnsi="Times New Roman" w:cs="Times New Roman"/>
          <w:b/>
          <w:bCs/>
          <w:color w:val="auto"/>
          <w:u w:val="single"/>
          <w:lang w:eastAsia="el-GR"/>
        </w:rPr>
        <w:t xml:space="preserve"> τηλεφωνίας «COSMOTE», στο πλαίσιο του οποίου διαπιστώθηκε ότι πράγματι έχω τεθεί σε καθεστώς παρακολούθησης των επικοινωνιών μου από την ΕΥΠ</w:t>
      </w:r>
      <w:r w:rsidR="004A7089">
        <w:rPr>
          <w:rFonts w:ascii="Times New Roman" w:eastAsia="Times New Roman" w:hAnsi="Times New Roman" w:cs="Times New Roman"/>
          <w:b/>
          <w:bCs/>
          <w:color w:val="auto"/>
          <w:u w:val="single"/>
          <w:lang w:eastAsia="el-GR"/>
        </w:rPr>
        <w:t xml:space="preserve"> </w:t>
      </w:r>
      <w:r w:rsidR="004A7089">
        <w:rPr>
          <w:rFonts w:ascii="Times New Roman" w:eastAsia="Times New Roman" w:hAnsi="Times New Roman" w:cs="Times New Roman"/>
          <w:color w:val="auto"/>
          <w:lang w:eastAsia="el-GR"/>
        </w:rPr>
        <w:t xml:space="preserve"> για «λόγους εθνικής ασφάλειας»</w:t>
      </w:r>
      <w:r w:rsidRPr="004A7089">
        <w:rPr>
          <w:rFonts w:ascii="Times New Roman" w:eastAsia="Times New Roman" w:hAnsi="Times New Roman" w:cs="Times New Roman"/>
          <w:color w:val="auto"/>
          <w:lang w:eastAsia="el-GR"/>
        </w:rPr>
        <w:t>.</w:t>
      </w:r>
      <w:r>
        <w:rPr>
          <w:rFonts w:ascii="Times New Roman" w:eastAsia="Times New Roman" w:hAnsi="Times New Roman" w:cs="Times New Roman"/>
          <w:b/>
          <w:bCs/>
          <w:color w:val="auto"/>
          <w:lang w:eastAsia="el-GR"/>
        </w:rPr>
        <w:t xml:space="preserve"> </w:t>
      </w:r>
      <w:r w:rsidRPr="003F1733">
        <w:rPr>
          <w:rFonts w:ascii="Times New Roman" w:eastAsia="Times New Roman" w:hAnsi="Times New Roman" w:cs="Times New Roman"/>
          <w:color w:val="auto"/>
          <w:lang w:eastAsia="el-GR"/>
        </w:rPr>
        <w:t>Μάλιστα</w:t>
      </w:r>
      <w:r>
        <w:rPr>
          <w:rFonts w:ascii="Times New Roman" w:eastAsia="Times New Roman" w:hAnsi="Times New Roman" w:cs="Times New Roman"/>
          <w:color w:val="auto"/>
          <w:lang w:eastAsia="el-GR"/>
        </w:rPr>
        <w:t>,</w:t>
      </w:r>
      <w:r w:rsidRPr="003F1733">
        <w:rPr>
          <w:rFonts w:ascii="Times New Roman" w:eastAsia="Times New Roman" w:hAnsi="Times New Roman" w:cs="Times New Roman"/>
          <w:color w:val="auto"/>
          <w:lang w:eastAsia="el-GR"/>
        </w:rPr>
        <w:t xml:space="preserve"> σε μεταγενέστερα δημοσιεύματα αναφέρεται ότι </w:t>
      </w:r>
      <w:r w:rsidRPr="003F1733">
        <w:rPr>
          <w:rFonts w:ascii="Times New Roman" w:eastAsia="Times New Roman" w:hAnsi="Times New Roman" w:cs="Times New Roman"/>
          <w:b/>
          <w:bCs/>
          <w:color w:val="auto"/>
          <w:u w:val="single"/>
          <w:lang w:eastAsia="el-GR"/>
        </w:rPr>
        <w:t>παρακολουθούμ</w:t>
      </w:r>
      <w:r w:rsidR="004A7089">
        <w:rPr>
          <w:rFonts w:ascii="Times New Roman" w:eastAsia="Times New Roman" w:hAnsi="Times New Roman" w:cs="Times New Roman"/>
          <w:b/>
          <w:bCs/>
          <w:color w:val="auto"/>
          <w:u w:val="single"/>
          <w:lang w:eastAsia="el-GR"/>
        </w:rPr>
        <w:t>αι</w:t>
      </w:r>
      <w:r w:rsidRPr="003F1733">
        <w:rPr>
          <w:rFonts w:ascii="Times New Roman" w:eastAsia="Times New Roman" w:hAnsi="Times New Roman" w:cs="Times New Roman"/>
          <w:b/>
          <w:bCs/>
          <w:color w:val="auto"/>
          <w:u w:val="single"/>
          <w:lang w:eastAsia="el-GR"/>
        </w:rPr>
        <w:t xml:space="preserve"> </w:t>
      </w:r>
      <w:r w:rsidR="004A7089">
        <w:rPr>
          <w:rFonts w:ascii="Times New Roman" w:eastAsia="Times New Roman" w:hAnsi="Times New Roman" w:cs="Times New Roman"/>
          <w:b/>
          <w:bCs/>
          <w:color w:val="auto"/>
          <w:u w:val="single"/>
          <w:lang w:eastAsia="el-GR"/>
        </w:rPr>
        <w:t xml:space="preserve">από την ΕΥΠ </w:t>
      </w:r>
      <w:r w:rsidRPr="003F1733">
        <w:rPr>
          <w:rFonts w:ascii="Times New Roman" w:eastAsia="Times New Roman" w:hAnsi="Times New Roman" w:cs="Times New Roman"/>
          <w:b/>
          <w:bCs/>
          <w:color w:val="auto"/>
          <w:u w:val="single"/>
          <w:lang w:eastAsia="el-GR"/>
        </w:rPr>
        <w:t>με βάσ</w:t>
      </w:r>
      <w:r w:rsidR="000E2591">
        <w:rPr>
          <w:rFonts w:ascii="Times New Roman" w:eastAsia="Times New Roman" w:hAnsi="Times New Roman" w:cs="Times New Roman"/>
          <w:b/>
          <w:bCs/>
          <w:color w:val="auto"/>
          <w:u w:val="single"/>
          <w:lang w:eastAsia="el-GR"/>
        </w:rPr>
        <w:t>η</w:t>
      </w:r>
      <w:r w:rsidRPr="003F1733">
        <w:rPr>
          <w:rFonts w:ascii="Times New Roman" w:eastAsia="Times New Roman" w:hAnsi="Times New Roman" w:cs="Times New Roman"/>
          <w:b/>
          <w:bCs/>
          <w:color w:val="auto"/>
          <w:u w:val="single"/>
          <w:lang w:eastAsia="el-GR"/>
        </w:rPr>
        <w:t xml:space="preserve"> 9 διαδοχικές εισαγγελικές διατάξεις επί 18 συναπτούς μήνες</w:t>
      </w:r>
      <w:r w:rsidRPr="003F1733">
        <w:rPr>
          <w:rFonts w:ascii="Times New Roman" w:eastAsia="Times New Roman" w:hAnsi="Times New Roman" w:cs="Times New Roman"/>
          <w:color w:val="auto"/>
          <w:lang w:eastAsia="el-GR"/>
        </w:rPr>
        <w:t>!</w:t>
      </w:r>
    </w:p>
    <w:p w14:paraId="687D8652" w14:textId="1F08E6A5" w:rsidR="004A7089" w:rsidRPr="00EF4CD4" w:rsidRDefault="003F1733" w:rsidP="004A7089">
      <w:pPr>
        <w:spacing w:line="360" w:lineRule="auto"/>
        <w:jc w:val="both"/>
        <w:rPr>
          <w:b/>
          <w:bCs/>
          <w:sz w:val="24"/>
          <w:szCs w:val="24"/>
          <w:u w:val="single"/>
        </w:rPr>
      </w:pPr>
      <w:r>
        <w:rPr>
          <w:b/>
          <w:bCs/>
          <w:sz w:val="24"/>
          <w:szCs w:val="24"/>
        </w:rPr>
        <w:t>8</w:t>
      </w:r>
      <w:r w:rsidRPr="00EF4CD4">
        <w:rPr>
          <w:b/>
          <w:bCs/>
          <w:sz w:val="24"/>
          <w:szCs w:val="24"/>
        </w:rPr>
        <w:t>.</w:t>
      </w:r>
      <w:r w:rsidRPr="00EF4CD4">
        <w:rPr>
          <w:sz w:val="24"/>
          <w:szCs w:val="24"/>
        </w:rPr>
        <w:t xml:space="preserve"> </w:t>
      </w:r>
      <w:r w:rsidR="004A7089" w:rsidRPr="00EF4CD4">
        <w:rPr>
          <w:b/>
          <w:bCs/>
          <w:sz w:val="24"/>
          <w:szCs w:val="24"/>
          <w:u w:val="single"/>
        </w:rPr>
        <w:t xml:space="preserve">Ευθύς εξ αρχής τονίζεται ότι </w:t>
      </w:r>
      <w:r w:rsidR="000E2591">
        <w:rPr>
          <w:b/>
          <w:bCs/>
          <w:sz w:val="24"/>
          <w:szCs w:val="24"/>
          <w:u w:val="single"/>
        </w:rPr>
        <w:t xml:space="preserve">(Α) </w:t>
      </w:r>
      <w:r w:rsidR="004A7089" w:rsidRPr="00EF4CD4">
        <w:rPr>
          <w:b/>
          <w:bCs/>
          <w:sz w:val="24"/>
          <w:szCs w:val="24"/>
          <w:u w:val="single"/>
        </w:rPr>
        <w:t>δεν συντρέχει κανένας απολύτως λόγος εθνικής ασφάλειας για  την άρση του απορρήτου των επικοινωνιών μου, ενώ</w:t>
      </w:r>
      <w:r w:rsidR="000E2591">
        <w:rPr>
          <w:b/>
          <w:bCs/>
          <w:sz w:val="24"/>
          <w:szCs w:val="24"/>
          <w:u w:val="single"/>
        </w:rPr>
        <w:t xml:space="preserve"> (Β)</w:t>
      </w:r>
      <w:r w:rsidR="004A7089" w:rsidRPr="00EF4CD4">
        <w:rPr>
          <w:b/>
          <w:bCs/>
          <w:sz w:val="24"/>
          <w:szCs w:val="24"/>
          <w:u w:val="single"/>
        </w:rPr>
        <w:t>, όπως αναλύεται κατωτέρω, απαγορεύεται να διαταχθεί η άρση του απορρήτου των επικοινωνιών Ευρωβουλευτή με την επίκληση τέτοιων λόγων.</w:t>
      </w:r>
    </w:p>
    <w:p w14:paraId="3296DC45" w14:textId="7E9F7884" w:rsidR="004A7089" w:rsidRPr="004A7089" w:rsidRDefault="004A7089" w:rsidP="004A7089">
      <w:pPr>
        <w:spacing w:line="360" w:lineRule="auto"/>
        <w:jc w:val="both"/>
        <w:rPr>
          <w:sz w:val="24"/>
          <w:szCs w:val="24"/>
        </w:rPr>
      </w:pPr>
      <w:r w:rsidRPr="004A7089">
        <w:rPr>
          <w:sz w:val="24"/>
          <w:szCs w:val="24"/>
        </w:rPr>
        <w:t>Τούτων δοθέντων η κατ’ εντολή του 1</w:t>
      </w:r>
      <w:r w:rsidRPr="004A7089">
        <w:rPr>
          <w:sz w:val="24"/>
          <w:szCs w:val="24"/>
          <w:vertAlign w:val="superscript"/>
        </w:rPr>
        <w:t>ου</w:t>
      </w:r>
      <w:r w:rsidRPr="004A7089">
        <w:rPr>
          <w:sz w:val="24"/>
          <w:szCs w:val="24"/>
        </w:rPr>
        <w:t xml:space="preserve"> μηνυομένου, με διάταξη της 2</w:t>
      </w:r>
      <w:r w:rsidRPr="004A7089">
        <w:rPr>
          <w:sz w:val="24"/>
          <w:szCs w:val="24"/>
          <w:vertAlign w:val="superscript"/>
        </w:rPr>
        <w:t>ης</w:t>
      </w:r>
      <w:r w:rsidRPr="004A7089">
        <w:rPr>
          <w:sz w:val="24"/>
          <w:szCs w:val="24"/>
        </w:rPr>
        <w:t xml:space="preserve"> μηνυομένης μετά από σχετική αίτηση της 3</w:t>
      </w:r>
      <w:r w:rsidRPr="004A7089">
        <w:rPr>
          <w:sz w:val="24"/>
          <w:szCs w:val="24"/>
          <w:vertAlign w:val="superscript"/>
        </w:rPr>
        <w:t>ης</w:t>
      </w:r>
      <w:r w:rsidRPr="004A7089">
        <w:rPr>
          <w:sz w:val="24"/>
          <w:szCs w:val="24"/>
        </w:rPr>
        <w:t xml:space="preserve"> μηνυομένης άρση του απορρήτου των επικοινωνιών μου με την προσχηματική επίκληση λόγων εθνικής ασφάλειας κατ’ </w:t>
      </w:r>
      <w:r w:rsidRPr="004A7089">
        <w:rPr>
          <w:color w:val="000000"/>
          <w:sz w:val="24"/>
          <w:szCs w:val="24"/>
          <w:lang w:bidi="el-GR"/>
        </w:rPr>
        <w:t xml:space="preserve">άρθρο 3 του Ν. 2225/1994 και η συνακόλουθη </w:t>
      </w:r>
      <w:r w:rsidRPr="004A7089">
        <w:rPr>
          <w:sz w:val="24"/>
          <w:szCs w:val="24"/>
        </w:rPr>
        <w:t xml:space="preserve">παρακολούθηση των τηλεφωνικών συνδιαλέξεών μου είναι </w:t>
      </w:r>
      <w:r w:rsidRPr="004A7089">
        <w:rPr>
          <w:b/>
          <w:bCs/>
          <w:sz w:val="24"/>
          <w:szCs w:val="24"/>
          <w:u w:val="single"/>
        </w:rPr>
        <w:t>προδήλως παράνομη</w:t>
      </w:r>
      <w:r w:rsidRPr="004A7089">
        <w:rPr>
          <w:sz w:val="24"/>
          <w:szCs w:val="24"/>
        </w:rPr>
        <w:t>.</w:t>
      </w:r>
    </w:p>
    <w:p w14:paraId="4A6541F4" w14:textId="351A957A" w:rsidR="00DE7C8D" w:rsidRPr="00EF4CD4" w:rsidRDefault="003F1733" w:rsidP="00DE7C8D">
      <w:pPr>
        <w:spacing w:line="360" w:lineRule="auto"/>
        <w:jc w:val="both"/>
        <w:rPr>
          <w:sz w:val="24"/>
          <w:szCs w:val="24"/>
        </w:rPr>
      </w:pPr>
      <w:r w:rsidRPr="003F1733">
        <w:rPr>
          <w:b/>
          <w:bCs/>
          <w:sz w:val="24"/>
          <w:szCs w:val="24"/>
        </w:rPr>
        <w:t>9.</w:t>
      </w:r>
      <w:r>
        <w:rPr>
          <w:sz w:val="24"/>
          <w:szCs w:val="24"/>
        </w:rPr>
        <w:t xml:space="preserve"> </w:t>
      </w:r>
      <w:r w:rsidR="00DE7C8D" w:rsidRPr="00EF4CD4">
        <w:rPr>
          <w:sz w:val="24"/>
          <w:szCs w:val="24"/>
        </w:rPr>
        <w:t xml:space="preserve">Σημειωτέον ότι </w:t>
      </w:r>
      <w:r>
        <w:rPr>
          <w:sz w:val="24"/>
          <w:szCs w:val="24"/>
        </w:rPr>
        <w:t xml:space="preserve">η παραβίαση </w:t>
      </w:r>
      <w:r w:rsidR="00DE7C8D" w:rsidRPr="00EF4CD4">
        <w:rPr>
          <w:sz w:val="24"/>
          <w:szCs w:val="24"/>
        </w:rPr>
        <w:t>του απορρήτου των επικοινωνιών</w:t>
      </w:r>
      <w:r>
        <w:rPr>
          <w:sz w:val="24"/>
          <w:szCs w:val="24"/>
        </w:rPr>
        <w:t xml:space="preserve"> μου και η θέση</w:t>
      </w:r>
      <w:r w:rsidR="004A7089">
        <w:rPr>
          <w:sz w:val="24"/>
          <w:szCs w:val="24"/>
        </w:rPr>
        <w:t xml:space="preserve"> μου</w:t>
      </w:r>
      <w:r>
        <w:rPr>
          <w:sz w:val="24"/>
          <w:szCs w:val="24"/>
        </w:rPr>
        <w:t xml:space="preserve"> υπό καθεστώς παρακολούθησης</w:t>
      </w:r>
      <w:r w:rsidR="00DE7C8D" w:rsidRPr="00EF4CD4">
        <w:rPr>
          <w:sz w:val="24"/>
          <w:szCs w:val="24"/>
        </w:rPr>
        <w:t xml:space="preserve"> </w:t>
      </w:r>
      <w:r w:rsidR="00DE7C8D" w:rsidRPr="00EF4CD4">
        <w:rPr>
          <w:b/>
          <w:bCs/>
          <w:sz w:val="24"/>
          <w:szCs w:val="24"/>
        </w:rPr>
        <w:t>επιδρά αμέσως και ευθέως  στη δυνατότητά μου να ασκώ ακωλύτως θεμελιώδη δικαιώματά μου</w:t>
      </w:r>
      <w:r w:rsidR="00DE7C8D" w:rsidRPr="00EF4CD4">
        <w:rPr>
          <w:sz w:val="24"/>
          <w:szCs w:val="24"/>
        </w:rPr>
        <w:t xml:space="preserve">, όχι μόνο σε σχέση με το απόρρητο </w:t>
      </w:r>
      <w:r w:rsidR="000E2591">
        <w:rPr>
          <w:sz w:val="24"/>
          <w:szCs w:val="24"/>
        </w:rPr>
        <w:t xml:space="preserve">της ανταπόκρισης και των επικοινωνιών </w:t>
      </w:r>
      <w:r w:rsidR="00DE7C8D" w:rsidRPr="00EF4CD4">
        <w:rPr>
          <w:sz w:val="24"/>
          <w:szCs w:val="24"/>
        </w:rPr>
        <w:t xml:space="preserve">καθαυτό, </w:t>
      </w:r>
      <w:r w:rsidR="00DE7C8D" w:rsidRPr="00EF4CD4">
        <w:rPr>
          <w:b/>
          <w:bCs/>
          <w:sz w:val="24"/>
          <w:szCs w:val="24"/>
        </w:rPr>
        <w:t>αλλά και ως προς την ελευθερία της σκέψης και της γνώμης</w:t>
      </w:r>
      <w:r w:rsidR="004A7089">
        <w:rPr>
          <w:b/>
          <w:bCs/>
          <w:sz w:val="24"/>
          <w:szCs w:val="24"/>
        </w:rPr>
        <w:t xml:space="preserve"> μου</w:t>
      </w:r>
      <w:r w:rsidR="00DE7C8D" w:rsidRPr="00EF4CD4">
        <w:rPr>
          <w:sz w:val="24"/>
          <w:szCs w:val="24"/>
        </w:rPr>
        <w:t xml:space="preserve">, ως στοιχεία της προσωπικότητάς μου, </w:t>
      </w:r>
      <w:r w:rsidR="00DE7C8D" w:rsidRPr="00EF4CD4">
        <w:rPr>
          <w:b/>
          <w:bCs/>
          <w:sz w:val="24"/>
          <w:szCs w:val="24"/>
        </w:rPr>
        <w:t xml:space="preserve">αφού το να διατυπώνω τη γνώμη μου στις συνομιλίες μου με άλλους και να την διαπραγματεύομαι μαζί τους υπό όρους </w:t>
      </w:r>
      <w:proofErr w:type="spellStart"/>
      <w:r w:rsidR="00DE7C8D" w:rsidRPr="00EF4CD4">
        <w:rPr>
          <w:b/>
          <w:bCs/>
          <w:sz w:val="24"/>
          <w:szCs w:val="24"/>
        </w:rPr>
        <w:t>ιδιωτικότητας</w:t>
      </w:r>
      <w:proofErr w:type="spellEnd"/>
      <w:r w:rsidR="00DE7C8D" w:rsidRPr="00EF4CD4">
        <w:rPr>
          <w:b/>
          <w:bCs/>
          <w:sz w:val="24"/>
          <w:szCs w:val="24"/>
        </w:rPr>
        <w:t>, αποτελεί προϋπόθεση του να μπορώ να τη διατυπώσω και δημοσίως</w:t>
      </w:r>
      <w:r w:rsidR="00DE7C8D" w:rsidRPr="00EF4CD4">
        <w:rPr>
          <w:sz w:val="24"/>
          <w:szCs w:val="24"/>
        </w:rPr>
        <w:t xml:space="preserve">. Περαιτέρω, η δημιουργία κωλυμάτων </w:t>
      </w:r>
      <w:r w:rsidR="00DE7C8D" w:rsidRPr="00EF4CD4">
        <w:rPr>
          <w:sz w:val="24"/>
          <w:szCs w:val="24"/>
        </w:rPr>
        <w:lastRenderedPageBreak/>
        <w:t xml:space="preserve">αυτού του είδους κατά την άσκηση των καθηκόντων μου ως Ευρωβουλευτή  </w:t>
      </w:r>
      <w:r w:rsidR="00DE7C8D" w:rsidRPr="00EF4CD4">
        <w:rPr>
          <w:b/>
          <w:bCs/>
          <w:sz w:val="24"/>
          <w:szCs w:val="24"/>
          <w:u w:val="single"/>
        </w:rPr>
        <w:t>επηρεάζει την αποτελεσματικότητα της άσκησης του λειτουργήματος για το οποίο με εμπιστεύθηκαν με την ψήφο τους χιλιάδες Έλληνες πολίτες</w:t>
      </w:r>
      <w:r w:rsidR="00DE7C8D" w:rsidRPr="00EF4CD4">
        <w:rPr>
          <w:sz w:val="24"/>
          <w:szCs w:val="24"/>
        </w:rPr>
        <w:t>.</w:t>
      </w:r>
    </w:p>
    <w:p w14:paraId="189F0FF8" w14:textId="299FFC64" w:rsidR="005F6EAD" w:rsidRPr="00EF4CD4" w:rsidRDefault="005F6EAD" w:rsidP="00C021F6">
      <w:pPr>
        <w:spacing w:line="360" w:lineRule="auto"/>
        <w:jc w:val="both"/>
        <w:rPr>
          <w:b/>
          <w:bCs/>
          <w:sz w:val="24"/>
          <w:szCs w:val="24"/>
        </w:rPr>
      </w:pPr>
    </w:p>
    <w:bookmarkEnd w:id="1"/>
    <w:p w14:paraId="21A9A5D9" w14:textId="4336D818" w:rsidR="0037787F" w:rsidRPr="00EF4CD4" w:rsidRDefault="0037787F" w:rsidP="00857BEE">
      <w:pPr>
        <w:pStyle w:val="1"/>
        <w:numPr>
          <w:ilvl w:val="0"/>
          <w:numId w:val="0"/>
        </w:numPr>
        <w:spacing w:before="0" w:after="0" w:line="360" w:lineRule="auto"/>
        <w:jc w:val="both"/>
        <w:rPr>
          <w:rFonts w:ascii="Times New Roman" w:hAnsi="Times New Roman" w:cs="Times New Roman"/>
          <w:color w:val="FF0000"/>
          <w:sz w:val="24"/>
          <w:szCs w:val="24"/>
        </w:rPr>
      </w:pPr>
      <w:r w:rsidRPr="00EF4CD4">
        <w:rPr>
          <w:rFonts w:ascii="Times New Roman" w:hAnsi="Times New Roman" w:cs="Times New Roman"/>
          <w:color w:val="FF0000"/>
          <w:sz w:val="24"/>
          <w:szCs w:val="24"/>
        </w:rPr>
        <w:t>ΙΙ. ΝΟΜΙΚΟ ΜΕΡΟΣ</w:t>
      </w:r>
    </w:p>
    <w:p w14:paraId="59BB4617" w14:textId="4E55F837" w:rsidR="00EB4783" w:rsidRPr="00EF4CD4" w:rsidRDefault="00EB4783" w:rsidP="00EB4783">
      <w:pPr>
        <w:spacing w:line="360" w:lineRule="auto"/>
        <w:jc w:val="both"/>
        <w:rPr>
          <w:sz w:val="24"/>
          <w:szCs w:val="24"/>
        </w:rPr>
      </w:pPr>
      <w:r w:rsidRPr="00EF4CD4">
        <w:rPr>
          <w:b/>
          <w:bCs/>
          <w:color w:val="00B050"/>
          <w:sz w:val="24"/>
          <w:szCs w:val="24"/>
        </w:rPr>
        <w:t xml:space="preserve">Α. </w:t>
      </w:r>
      <w:r w:rsidR="009B7A42" w:rsidRPr="00EF4CD4">
        <w:rPr>
          <w:b/>
          <w:bCs/>
          <w:sz w:val="24"/>
          <w:szCs w:val="24"/>
        </w:rPr>
        <w:t xml:space="preserve">1. </w:t>
      </w:r>
      <w:r w:rsidRPr="00EF4CD4">
        <w:rPr>
          <w:sz w:val="24"/>
          <w:szCs w:val="24"/>
        </w:rPr>
        <w:t>Στις διατάξεις της</w:t>
      </w:r>
      <w:r w:rsidRPr="00EF4CD4">
        <w:rPr>
          <w:b/>
          <w:bCs/>
          <w:sz w:val="24"/>
          <w:szCs w:val="24"/>
        </w:rPr>
        <w:t xml:space="preserve"> §1 του άρθρου 19 </w:t>
      </w:r>
      <w:r w:rsidR="009424C5" w:rsidRPr="00EF4CD4">
        <w:rPr>
          <w:b/>
          <w:bCs/>
          <w:sz w:val="24"/>
          <w:szCs w:val="24"/>
        </w:rPr>
        <w:t>του Συντάγματος</w:t>
      </w:r>
      <w:r w:rsidRPr="00EF4CD4">
        <w:rPr>
          <w:sz w:val="24"/>
          <w:szCs w:val="24"/>
        </w:rPr>
        <w:t xml:space="preserve"> ορίζονται τα εξής:</w:t>
      </w:r>
    </w:p>
    <w:p w14:paraId="2388185C" w14:textId="2BD1A4E8" w:rsidR="00EB4783" w:rsidRPr="00EF4CD4" w:rsidRDefault="009424C5" w:rsidP="009B7A42">
      <w:pPr>
        <w:spacing w:line="360" w:lineRule="auto"/>
        <w:ind w:left="720"/>
        <w:jc w:val="both"/>
        <w:rPr>
          <w:i/>
          <w:iCs/>
          <w:color w:val="4472C4" w:themeColor="accent1"/>
          <w:sz w:val="24"/>
          <w:szCs w:val="24"/>
        </w:rPr>
      </w:pPr>
      <w:r w:rsidRPr="00EF4CD4">
        <w:rPr>
          <w:sz w:val="24"/>
          <w:szCs w:val="24"/>
        </w:rPr>
        <w:t>«</w:t>
      </w:r>
      <w:r w:rsidR="00EB4783" w:rsidRPr="00EF4CD4">
        <w:rPr>
          <w:i/>
          <w:iCs/>
          <w:color w:val="4472C4" w:themeColor="accent1"/>
          <w:sz w:val="24"/>
          <w:szCs w:val="24"/>
        </w:rPr>
        <w:t xml:space="preserve">1. </w:t>
      </w:r>
      <w:proofErr w:type="spellStart"/>
      <w:r w:rsidR="00EB4783" w:rsidRPr="00EF4CD4">
        <w:rPr>
          <w:i/>
          <w:iCs/>
          <w:color w:val="4472C4" w:themeColor="accent1"/>
          <w:sz w:val="24"/>
          <w:szCs w:val="24"/>
        </w:rPr>
        <w:t>Tο</w:t>
      </w:r>
      <w:proofErr w:type="spellEnd"/>
      <w:r w:rsidR="00EB4783" w:rsidRPr="00EF4CD4">
        <w:rPr>
          <w:i/>
          <w:iCs/>
          <w:color w:val="4472C4" w:themeColor="accent1"/>
          <w:sz w:val="24"/>
          <w:szCs w:val="24"/>
        </w:rPr>
        <w:t xml:space="preserve"> απόρρητο των επιστολών και της ελεύθερης ανταπόκρισης ή επικοινωνίας με οποιονδήποτε άλλο τρόπο είναι απόλυτα απαραβίαστο. </w:t>
      </w:r>
      <w:proofErr w:type="spellStart"/>
      <w:r w:rsidR="00EB4783" w:rsidRPr="00EF4CD4">
        <w:rPr>
          <w:i/>
          <w:iCs/>
          <w:color w:val="4472C4" w:themeColor="accent1"/>
          <w:sz w:val="24"/>
          <w:szCs w:val="24"/>
        </w:rPr>
        <w:t>Nόμος</w:t>
      </w:r>
      <w:proofErr w:type="spellEnd"/>
      <w:r w:rsidR="00EB4783" w:rsidRPr="00EF4CD4">
        <w:rPr>
          <w:i/>
          <w:iCs/>
          <w:color w:val="4472C4" w:themeColor="accent1"/>
          <w:sz w:val="24"/>
          <w:szCs w:val="24"/>
        </w:rPr>
        <w:t xml:space="preserve"> ορίζει τις εγγυήσεις υπό τις οποίες η δικαστική αρχή δεν δεσμεύεται από το απόρρητο για λόγους εθνικής ασφάλειας ή για διακρίβωση ιδιαίτερα σοβαρών εγκλημάτων.</w:t>
      </w:r>
      <w:r w:rsidRPr="00EF4CD4">
        <w:rPr>
          <w:sz w:val="24"/>
          <w:szCs w:val="24"/>
        </w:rPr>
        <w:t xml:space="preserve">». </w:t>
      </w:r>
    </w:p>
    <w:p w14:paraId="6819B0EE" w14:textId="77777777" w:rsidR="00EB4783" w:rsidRPr="00EF4CD4" w:rsidRDefault="00EB4783" w:rsidP="00EB4783">
      <w:pPr>
        <w:spacing w:line="360" w:lineRule="auto"/>
        <w:jc w:val="both"/>
        <w:rPr>
          <w:sz w:val="24"/>
          <w:szCs w:val="24"/>
        </w:rPr>
      </w:pPr>
      <w:r w:rsidRPr="00EF4CD4">
        <w:rPr>
          <w:sz w:val="24"/>
          <w:szCs w:val="24"/>
        </w:rPr>
        <w:t xml:space="preserve">Με τις προεκτεθείσες διατάξεις ανάγεται σε συνταγματικό δικαίωμα το δικαίωμα στο απόρρητο των επιστολών και της  ανταπόκρισης και επικοινωνίας. </w:t>
      </w:r>
      <w:r w:rsidR="009424C5" w:rsidRPr="00EF4CD4">
        <w:rPr>
          <w:sz w:val="24"/>
          <w:szCs w:val="24"/>
        </w:rPr>
        <w:t xml:space="preserve">Με </w:t>
      </w:r>
      <w:r w:rsidRPr="00EF4CD4">
        <w:rPr>
          <w:sz w:val="24"/>
          <w:szCs w:val="24"/>
        </w:rPr>
        <w:t xml:space="preserve">αυτό </w:t>
      </w:r>
      <w:r w:rsidR="009424C5" w:rsidRPr="00EF4CD4">
        <w:rPr>
          <w:sz w:val="24"/>
          <w:szCs w:val="24"/>
        </w:rPr>
        <w:t xml:space="preserve">το δικαίωμα καθιερώνεται η προστασία της «επικοινωνίας σε οικειότητα», σε δυο επιμέρους συνιστώσες: </w:t>
      </w:r>
    </w:p>
    <w:p w14:paraId="382B3D6E" w14:textId="77777777" w:rsidR="00EB4783" w:rsidRPr="00EF4CD4" w:rsidRDefault="009424C5" w:rsidP="00EB4783">
      <w:pPr>
        <w:spacing w:line="360" w:lineRule="auto"/>
        <w:jc w:val="both"/>
        <w:rPr>
          <w:sz w:val="24"/>
          <w:szCs w:val="24"/>
        </w:rPr>
      </w:pPr>
      <w:r w:rsidRPr="00EF4CD4">
        <w:rPr>
          <w:sz w:val="24"/>
          <w:szCs w:val="24"/>
        </w:rPr>
        <w:t xml:space="preserve">α) την ελευθερία της επικοινωνίας και </w:t>
      </w:r>
    </w:p>
    <w:p w14:paraId="585C10EB" w14:textId="77777777" w:rsidR="00EB4783" w:rsidRPr="00EF4CD4" w:rsidRDefault="009424C5" w:rsidP="00EB4783">
      <w:pPr>
        <w:spacing w:line="360" w:lineRule="auto"/>
        <w:jc w:val="both"/>
        <w:rPr>
          <w:sz w:val="24"/>
          <w:szCs w:val="24"/>
        </w:rPr>
      </w:pPr>
      <w:r w:rsidRPr="00EF4CD4">
        <w:rPr>
          <w:sz w:val="24"/>
          <w:szCs w:val="24"/>
        </w:rPr>
        <w:t xml:space="preserve">β) το απόρρητο της επικοινωνίας, </w:t>
      </w:r>
    </w:p>
    <w:p w14:paraId="5CFCC0F7" w14:textId="77777777" w:rsidR="00B47877" w:rsidRPr="00EF4CD4" w:rsidRDefault="009424C5" w:rsidP="00EB4783">
      <w:pPr>
        <w:spacing w:line="360" w:lineRule="auto"/>
        <w:jc w:val="both"/>
        <w:rPr>
          <w:sz w:val="24"/>
          <w:szCs w:val="24"/>
        </w:rPr>
      </w:pPr>
      <w:r w:rsidRPr="00EF4CD4">
        <w:rPr>
          <w:sz w:val="24"/>
          <w:szCs w:val="24"/>
        </w:rPr>
        <w:t>εφόσον όσοι επικοινωνούν θέλησαν να διατηρήσουν τη μυστικότητα, λαμβάνοντας τα κατάλληλα προς τούτο μέτρα (</w:t>
      </w:r>
      <w:r w:rsidR="00EB4783" w:rsidRPr="00EF4CD4">
        <w:rPr>
          <w:b/>
          <w:bCs/>
          <w:i/>
          <w:iCs/>
          <w:sz w:val="24"/>
          <w:szCs w:val="24"/>
        </w:rPr>
        <w:t>Βλέπε</w:t>
      </w:r>
      <w:r w:rsidR="00EB4783" w:rsidRPr="00EF4CD4">
        <w:rPr>
          <w:i/>
          <w:iCs/>
          <w:sz w:val="24"/>
          <w:szCs w:val="24"/>
        </w:rPr>
        <w:t>:</w:t>
      </w:r>
      <w:r w:rsidRPr="00EF4CD4">
        <w:rPr>
          <w:i/>
          <w:iCs/>
          <w:sz w:val="24"/>
          <w:szCs w:val="24"/>
        </w:rPr>
        <w:t xml:space="preserve"> </w:t>
      </w:r>
      <w:proofErr w:type="spellStart"/>
      <w:r w:rsidRPr="00EF4CD4">
        <w:rPr>
          <w:i/>
          <w:iCs/>
          <w:sz w:val="24"/>
          <w:szCs w:val="24"/>
        </w:rPr>
        <w:t>Κων</w:t>
      </w:r>
      <w:proofErr w:type="spellEnd"/>
      <w:r w:rsidRPr="00EF4CD4">
        <w:rPr>
          <w:i/>
          <w:iCs/>
          <w:sz w:val="24"/>
          <w:szCs w:val="24"/>
        </w:rPr>
        <w:t xml:space="preserve">. </w:t>
      </w:r>
      <w:proofErr w:type="spellStart"/>
      <w:r w:rsidRPr="00EF4CD4">
        <w:rPr>
          <w:i/>
          <w:iCs/>
          <w:sz w:val="24"/>
          <w:szCs w:val="24"/>
        </w:rPr>
        <w:t>Χρυσόγονο</w:t>
      </w:r>
      <w:proofErr w:type="spellEnd"/>
      <w:r w:rsidRPr="00EF4CD4">
        <w:rPr>
          <w:i/>
          <w:iCs/>
          <w:sz w:val="24"/>
          <w:szCs w:val="24"/>
        </w:rPr>
        <w:t>, Ατομικά και Κοινωνικά Δικαιώματα, 2002, σελ. 238</w:t>
      </w:r>
      <w:r w:rsidRPr="00EF4CD4">
        <w:rPr>
          <w:sz w:val="24"/>
          <w:szCs w:val="24"/>
        </w:rPr>
        <w:t xml:space="preserve">). </w:t>
      </w:r>
    </w:p>
    <w:p w14:paraId="05CA5407" w14:textId="77777777" w:rsidR="000E2591" w:rsidRDefault="009424C5" w:rsidP="00EB4783">
      <w:pPr>
        <w:spacing w:line="360" w:lineRule="auto"/>
        <w:jc w:val="both"/>
        <w:rPr>
          <w:sz w:val="24"/>
          <w:szCs w:val="24"/>
        </w:rPr>
      </w:pPr>
      <w:r w:rsidRPr="00EF4CD4">
        <w:rPr>
          <w:sz w:val="24"/>
          <w:szCs w:val="24"/>
        </w:rPr>
        <w:t>Η έννοια του «απορρήτου» συντίθεται από</w:t>
      </w:r>
      <w:r w:rsidR="000E2591">
        <w:rPr>
          <w:sz w:val="24"/>
          <w:szCs w:val="24"/>
        </w:rPr>
        <w:t>:</w:t>
      </w:r>
    </w:p>
    <w:p w14:paraId="3923A383" w14:textId="77777777" w:rsidR="000E2591" w:rsidRDefault="009424C5" w:rsidP="00EB4783">
      <w:pPr>
        <w:spacing w:line="360" w:lineRule="auto"/>
        <w:jc w:val="both"/>
        <w:rPr>
          <w:sz w:val="24"/>
          <w:szCs w:val="24"/>
        </w:rPr>
      </w:pPr>
      <w:r w:rsidRPr="00EF4CD4">
        <w:rPr>
          <w:sz w:val="24"/>
          <w:szCs w:val="24"/>
        </w:rPr>
        <w:t xml:space="preserve">α) το υποκειμενικό-προσωπικό στοιχείο (βούληση επικοινωνούντος) και </w:t>
      </w:r>
    </w:p>
    <w:p w14:paraId="12279001" w14:textId="77777777" w:rsidR="000E2591" w:rsidRDefault="009424C5" w:rsidP="00EB4783">
      <w:pPr>
        <w:spacing w:line="360" w:lineRule="auto"/>
        <w:jc w:val="both"/>
        <w:rPr>
          <w:sz w:val="24"/>
          <w:szCs w:val="24"/>
        </w:rPr>
      </w:pPr>
      <w:r w:rsidRPr="00EF4CD4">
        <w:rPr>
          <w:sz w:val="24"/>
          <w:szCs w:val="24"/>
        </w:rPr>
        <w:t xml:space="preserve">β) το αντικειμενικό-κοινωνικό στοιχείο. </w:t>
      </w:r>
    </w:p>
    <w:p w14:paraId="0F535853" w14:textId="77777777" w:rsidR="000E2591" w:rsidRDefault="009424C5" w:rsidP="00EB4783">
      <w:pPr>
        <w:spacing w:line="360" w:lineRule="auto"/>
        <w:jc w:val="both"/>
        <w:rPr>
          <w:sz w:val="24"/>
          <w:szCs w:val="24"/>
        </w:rPr>
      </w:pPr>
      <w:r w:rsidRPr="00EF4CD4">
        <w:rPr>
          <w:sz w:val="24"/>
          <w:szCs w:val="24"/>
        </w:rPr>
        <w:t>Συνεπώς, «απόρρητο» επικοινωνίας υφίσταται, εφόσον</w:t>
      </w:r>
      <w:r w:rsidR="000E2591">
        <w:rPr>
          <w:sz w:val="24"/>
          <w:szCs w:val="24"/>
        </w:rPr>
        <w:t>:</w:t>
      </w:r>
    </w:p>
    <w:p w14:paraId="673F9CE4" w14:textId="49546751" w:rsidR="000E2591" w:rsidRDefault="000E2591" w:rsidP="00EB4783">
      <w:pPr>
        <w:spacing w:line="360" w:lineRule="auto"/>
        <w:jc w:val="both"/>
        <w:rPr>
          <w:sz w:val="24"/>
          <w:szCs w:val="24"/>
        </w:rPr>
      </w:pPr>
      <w:proofErr w:type="spellStart"/>
      <w:r>
        <w:rPr>
          <w:sz w:val="24"/>
          <w:szCs w:val="24"/>
          <w:lang w:val="en-US"/>
        </w:rPr>
        <w:t>i</w:t>
      </w:r>
      <w:proofErr w:type="spellEnd"/>
      <w:r w:rsidR="009424C5" w:rsidRPr="00EF4CD4">
        <w:rPr>
          <w:sz w:val="24"/>
          <w:szCs w:val="24"/>
        </w:rPr>
        <w:t>) αυτός που επικοινωνεί εκδηλώνει μία βέβαιη υποκειμενική προσδοκία ότι το περιεχόμενο και τα στοιχεία της επικοινωνίας δεν θα περιέλθουν σε γνώση τρίτου, και</w:t>
      </w:r>
    </w:p>
    <w:p w14:paraId="08E2C776" w14:textId="4B864FF6" w:rsidR="009424C5" w:rsidRPr="00EF4CD4" w:rsidRDefault="000E2591" w:rsidP="00EB4783">
      <w:pPr>
        <w:spacing w:line="360" w:lineRule="auto"/>
        <w:jc w:val="both"/>
        <w:rPr>
          <w:sz w:val="24"/>
          <w:szCs w:val="24"/>
        </w:rPr>
      </w:pPr>
      <w:r>
        <w:rPr>
          <w:sz w:val="24"/>
          <w:szCs w:val="24"/>
          <w:lang w:val="en-US"/>
        </w:rPr>
        <w:t>ii</w:t>
      </w:r>
      <w:r w:rsidR="009424C5" w:rsidRPr="00EF4CD4">
        <w:rPr>
          <w:sz w:val="24"/>
          <w:szCs w:val="24"/>
        </w:rPr>
        <w:t>) αυτή η προσδοκία είναι τέτοια, ώστε η κοινωνία είναι πρόθυμη να τη θεωρήσει εύλογη. (</w:t>
      </w:r>
      <w:r w:rsidR="00B47877" w:rsidRPr="00EF4CD4">
        <w:rPr>
          <w:b/>
          <w:bCs/>
          <w:i/>
          <w:iCs/>
          <w:sz w:val="24"/>
          <w:szCs w:val="24"/>
        </w:rPr>
        <w:t>Βλέπε</w:t>
      </w:r>
      <w:r w:rsidR="00B47877" w:rsidRPr="00EF4CD4">
        <w:rPr>
          <w:i/>
          <w:iCs/>
          <w:sz w:val="24"/>
          <w:szCs w:val="24"/>
        </w:rPr>
        <w:t xml:space="preserve">: </w:t>
      </w:r>
      <w:r w:rsidR="009424C5" w:rsidRPr="00EF4CD4">
        <w:rPr>
          <w:i/>
          <w:iCs/>
          <w:sz w:val="24"/>
          <w:szCs w:val="24"/>
        </w:rPr>
        <w:t xml:space="preserve">Φ. Σπυρόπουλος/Ξ. </w:t>
      </w:r>
      <w:proofErr w:type="spellStart"/>
      <w:r w:rsidR="009424C5" w:rsidRPr="00EF4CD4">
        <w:rPr>
          <w:i/>
          <w:iCs/>
          <w:sz w:val="24"/>
          <w:szCs w:val="24"/>
        </w:rPr>
        <w:t>Κοντιάδης</w:t>
      </w:r>
      <w:proofErr w:type="spellEnd"/>
      <w:r w:rsidR="009424C5" w:rsidRPr="00EF4CD4">
        <w:rPr>
          <w:i/>
          <w:iCs/>
          <w:sz w:val="24"/>
          <w:szCs w:val="24"/>
        </w:rPr>
        <w:t xml:space="preserve">/Χ. Ανθόπουλος/Γ. </w:t>
      </w:r>
      <w:proofErr w:type="spellStart"/>
      <w:r w:rsidR="009424C5" w:rsidRPr="00EF4CD4">
        <w:rPr>
          <w:i/>
          <w:iCs/>
          <w:sz w:val="24"/>
          <w:szCs w:val="24"/>
        </w:rPr>
        <w:t>Γεραπετρίτης</w:t>
      </w:r>
      <w:proofErr w:type="spellEnd"/>
      <w:r w:rsidR="009424C5" w:rsidRPr="00EF4CD4">
        <w:rPr>
          <w:i/>
          <w:iCs/>
          <w:sz w:val="24"/>
          <w:szCs w:val="24"/>
        </w:rPr>
        <w:t xml:space="preserve"> (-Ν. Παπαδόπουλος), Σύνταγμα, 2017, άρθ. 19, σ. 477, </w:t>
      </w:r>
      <w:proofErr w:type="spellStart"/>
      <w:r w:rsidR="009424C5" w:rsidRPr="00EF4CD4">
        <w:rPr>
          <w:i/>
          <w:iCs/>
          <w:sz w:val="24"/>
          <w:szCs w:val="24"/>
        </w:rPr>
        <w:t>αρ</w:t>
      </w:r>
      <w:proofErr w:type="spellEnd"/>
      <w:r w:rsidR="009424C5" w:rsidRPr="00EF4CD4">
        <w:rPr>
          <w:i/>
          <w:iCs/>
          <w:sz w:val="24"/>
          <w:szCs w:val="24"/>
        </w:rPr>
        <w:t xml:space="preserve">. 22 = </w:t>
      </w:r>
      <w:proofErr w:type="spellStart"/>
      <w:r w:rsidR="009424C5" w:rsidRPr="00EF4CD4">
        <w:rPr>
          <w:i/>
          <w:iCs/>
          <w:sz w:val="24"/>
          <w:szCs w:val="24"/>
        </w:rPr>
        <w:t>sakkoulas-online</w:t>
      </w:r>
      <w:proofErr w:type="spellEnd"/>
      <w:r w:rsidR="009424C5" w:rsidRPr="00EF4CD4">
        <w:rPr>
          <w:sz w:val="24"/>
          <w:szCs w:val="24"/>
        </w:rPr>
        <w:t>).</w:t>
      </w:r>
    </w:p>
    <w:p w14:paraId="7F0AA88B" w14:textId="476A82B1" w:rsidR="009424C5" w:rsidRPr="00EF4CD4" w:rsidRDefault="009424C5" w:rsidP="009424C5">
      <w:pPr>
        <w:spacing w:line="360" w:lineRule="auto"/>
        <w:jc w:val="both"/>
        <w:rPr>
          <w:sz w:val="24"/>
          <w:szCs w:val="24"/>
        </w:rPr>
      </w:pPr>
      <w:r w:rsidRPr="00EF4CD4">
        <w:rPr>
          <w:sz w:val="24"/>
          <w:szCs w:val="24"/>
        </w:rPr>
        <w:t xml:space="preserve">Όπως, </w:t>
      </w:r>
      <w:r w:rsidR="000437A7" w:rsidRPr="00EF4CD4">
        <w:rPr>
          <w:sz w:val="24"/>
          <w:szCs w:val="24"/>
        </w:rPr>
        <w:t>χαρακτηριστικ</w:t>
      </w:r>
      <w:r w:rsidR="000437A7">
        <w:rPr>
          <w:sz w:val="24"/>
          <w:szCs w:val="24"/>
        </w:rPr>
        <w:t>ώς</w:t>
      </w:r>
      <w:r w:rsidR="000437A7" w:rsidRPr="00EF4CD4">
        <w:rPr>
          <w:sz w:val="24"/>
          <w:szCs w:val="24"/>
        </w:rPr>
        <w:t xml:space="preserve"> </w:t>
      </w:r>
      <w:r w:rsidRPr="00EF4CD4">
        <w:rPr>
          <w:sz w:val="24"/>
          <w:szCs w:val="24"/>
        </w:rPr>
        <w:t>τονίζεται, «</w:t>
      </w:r>
      <w:r w:rsidRPr="00EF4CD4">
        <w:rPr>
          <w:i/>
          <w:iCs/>
          <w:color w:val="4472C4" w:themeColor="accent1"/>
          <w:sz w:val="24"/>
          <w:szCs w:val="24"/>
        </w:rPr>
        <w:t xml:space="preserve">προς το άρθρο 19 παρ. 1 </w:t>
      </w:r>
      <w:proofErr w:type="spellStart"/>
      <w:r w:rsidRPr="00EF4CD4">
        <w:rPr>
          <w:i/>
          <w:iCs/>
          <w:color w:val="4472C4" w:themeColor="accent1"/>
          <w:sz w:val="24"/>
          <w:szCs w:val="24"/>
        </w:rPr>
        <w:t>εδ</w:t>
      </w:r>
      <w:proofErr w:type="spellEnd"/>
      <w:r w:rsidRPr="00EF4CD4">
        <w:rPr>
          <w:i/>
          <w:iCs/>
          <w:color w:val="4472C4" w:themeColor="accent1"/>
          <w:sz w:val="24"/>
          <w:szCs w:val="24"/>
        </w:rPr>
        <w:t>. α΄ Συντ. αντιστρατεύονται ιδίως: α) κάθε μορφή παρακολούθησης, ελέγχου και, πολύ περισσότερο, αποτύπωσης της ανταπόκρισης ή επικοινωνίας […]</w:t>
      </w:r>
      <w:r w:rsidRPr="00EF4CD4">
        <w:rPr>
          <w:sz w:val="24"/>
          <w:szCs w:val="24"/>
        </w:rPr>
        <w:t>» (</w:t>
      </w:r>
      <w:r w:rsidR="00B47877" w:rsidRPr="00EF4CD4">
        <w:rPr>
          <w:b/>
          <w:bCs/>
          <w:i/>
          <w:iCs/>
          <w:sz w:val="24"/>
          <w:szCs w:val="24"/>
        </w:rPr>
        <w:t>Βλέπε</w:t>
      </w:r>
      <w:r w:rsidR="00B47877" w:rsidRPr="00EF4CD4">
        <w:rPr>
          <w:i/>
          <w:iCs/>
          <w:sz w:val="24"/>
          <w:szCs w:val="24"/>
        </w:rPr>
        <w:t xml:space="preserve">: </w:t>
      </w:r>
      <w:proofErr w:type="spellStart"/>
      <w:r w:rsidRPr="00EF4CD4">
        <w:rPr>
          <w:i/>
          <w:iCs/>
          <w:sz w:val="24"/>
          <w:szCs w:val="24"/>
        </w:rPr>
        <w:t>Κων</w:t>
      </w:r>
      <w:proofErr w:type="spellEnd"/>
      <w:r w:rsidRPr="00EF4CD4">
        <w:rPr>
          <w:i/>
          <w:iCs/>
          <w:sz w:val="24"/>
          <w:szCs w:val="24"/>
        </w:rPr>
        <w:t xml:space="preserve">. </w:t>
      </w:r>
      <w:proofErr w:type="spellStart"/>
      <w:r w:rsidRPr="00EF4CD4">
        <w:rPr>
          <w:i/>
          <w:iCs/>
          <w:sz w:val="24"/>
          <w:szCs w:val="24"/>
        </w:rPr>
        <w:t>Χρυσόγονος</w:t>
      </w:r>
      <w:proofErr w:type="spellEnd"/>
      <w:r w:rsidRPr="00EF4CD4">
        <w:rPr>
          <w:i/>
          <w:iCs/>
          <w:sz w:val="24"/>
          <w:szCs w:val="24"/>
        </w:rPr>
        <w:t xml:space="preserve">, </w:t>
      </w:r>
      <w:proofErr w:type="spellStart"/>
      <w:r w:rsidRPr="00EF4CD4">
        <w:rPr>
          <w:i/>
          <w:iCs/>
          <w:sz w:val="24"/>
          <w:szCs w:val="24"/>
        </w:rPr>
        <w:t>ό.π</w:t>
      </w:r>
      <w:proofErr w:type="spellEnd"/>
      <w:r w:rsidRPr="00EF4CD4">
        <w:rPr>
          <w:i/>
          <w:iCs/>
          <w:sz w:val="24"/>
          <w:szCs w:val="24"/>
        </w:rPr>
        <w:t>., σελ. 238</w:t>
      </w:r>
      <w:r w:rsidRPr="00EF4CD4">
        <w:rPr>
          <w:sz w:val="24"/>
          <w:szCs w:val="24"/>
        </w:rPr>
        <w:t>).</w:t>
      </w:r>
    </w:p>
    <w:p w14:paraId="2ED04C09" w14:textId="54442171" w:rsidR="00B47877" w:rsidRPr="000437A7" w:rsidRDefault="009B7A42" w:rsidP="009424C5">
      <w:pPr>
        <w:spacing w:line="360" w:lineRule="auto"/>
        <w:jc w:val="both"/>
        <w:rPr>
          <w:sz w:val="24"/>
          <w:szCs w:val="24"/>
        </w:rPr>
      </w:pPr>
      <w:r w:rsidRPr="000437A7">
        <w:rPr>
          <w:b/>
          <w:bCs/>
          <w:sz w:val="24"/>
          <w:szCs w:val="24"/>
        </w:rPr>
        <w:t>2.</w:t>
      </w:r>
      <w:r w:rsidRPr="000437A7">
        <w:rPr>
          <w:sz w:val="24"/>
          <w:szCs w:val="24"/>
        </w:rPr>
        <w:t xml:space="preserve"> </w:t>
      </w:r>
      <w:r w:rsidR="00B47877" w:rsidRPr="000437A7">
        <w:rPr>
          <w:sz w:val="24"/>
          <w:szCs w:val="24"/>
        </w:rPr>
        <w:t xml:space="preserve">Με το </w:t>
      </w:r>
      <w:r w:rsidR="00B47877" w:rsidRPr="000437A7">
        <w:rPr>
          <w:b/>
          <w:bCs/>
          <w:sz w:val="24"/>
          <w:szCs w:val="24"/>
        </w:rPr>
        <w:t>2</w:t>
      </w:r>
      <w:r w:rsidR="00B47877" w:rsidRPr="000437A7">
        <w:rPr>
          <w:b/>
          <w:bCs/>
          <w:sz w:val="24"/>
          <w:szCs w:val="24"/>
          <w:vertAlign w:val="superscript"/>
        </w:rPr>
        <w:t>ο</w:t>
      </w:r>
      <w:r w:rsidR="00B47877" w:rsidRPr="000437A7">
        <w:rPr>
          <w:b/>
          <w:bCs/>
          <w:sz w:val="24"/>
          <w:szCs w:val="24"/>
        </w:rPr>
        <w:t xml:space="preserve"> εδάφιο της §1 του άρθρου 19 του </w:t>
      </w:r>
      <w:r w:rsidR="00F94B55" w:rsidRPr="000437A7">
        <w:rPr>
          <w:b/>
          <w:bCs/>
          <w:sz w:val="24"/>
          <w:szCs w:val="24"/>
        </w:rPr>
        <w:t>Συντάγματος</w:t>
      </w:r>
      <w:r w:rsidR="00F94B55" w:rsidRPr="000437A7">
        <w:rPr>
          <w:sz w:val="24"/>
          <w:szCs w:val="24"/>
        </w:rPr>
        <w:t xml:space="preserve"> </w:t>
      </w:r>
      <w:r w:rsidR="00B47877" w:rsidRPr="000437A7">
        <w:rPr>
          <w:sz w:val="24"/>
          <w:szCs w:val="24"/>
        </w:rPr>
        <w:t xml:space="preserve">θεσπίζεται νομοθετική επιφύλαξη για την αποδέσμευση της δικαστικής αρχής </w:t>
      </w:r>
      <w:r w:rsidR="00DA6875" w:rsidRPr="000437A7">
        <w:rPr>
          <w:sz w:val="24"/>
          <w:szCs w:val="24"/>
        </w:rPr>
        <w:t xml:space="preserve">από το απόρρητο των </w:t>
      </w:r>
      <w:r w:rsidR="00DA6875" w:rsidRPr="000437A7">
        <w:rPr>
          <w:sz w:val="24"/>
          <w:szCs w:val="24"/>
        </w:rPr>
        <w:lastRenderedPageBreak/>
        <w:t>επικοινωνιών αποκλειστικώς και μόνον για δύο λόγους, ήτοι «</w:t>
      </w:r>
      <w:r w:rsidR="00B47877" w:rsidRPr="000437A7">
        <w:rPr>
          <w:i/>
          <w:iCs/>
          <w:color w:val="4472C4" w:themeColor="accent1"/>
          <w:sz w:val="24"/>
          <w:szCs w:val="24"/>
        </w:rPr>
        <w:t>για λόγους εθνικής ασφάλειας ή για διακρίβωση ιδιαίτερα σοβαρών εγκλημάτων.</w:t>
      </w:r>
      <w:r w:rsidR="00B47877" w:rsidRPr="000437A7">
        <w:rPr>
          <w:sz w:val="24"/>
          <w:szCs w:val="24"/>
        </w:rPr>
        <w:t>».</w:t>
      </w:r>
    </w:p>
    <w:p w14:paraId="26CF9B40" w14:textId="4ACDD9BF" w:rsidR="00DA6875" w:rsidRPr="000437A7" w:rsidRDefault="00DA6875" w:rsidP="009424C5">
      <w:pPr>
        <w:spacing w:line="360" w:lineRule="auto"/>
        <w:jc w:val="both"/>
        <w:rPr>
          <w:sz w:val="24"/>
          <w:szCs w:val="24"/>
        </w:rPr>
      </w:pPr>
      <w:r w:rsidRPr="000437A7">
        <w:rPr>
          <w:b/>
          <w:bCs/>
          <w:sz w:val="24"/>
          <w:szCs w:val="24"/>
          <w:u w:val="single"/>
        </w:rPr>
        <w:t>Ωστόσο</w:t>
      </w:r>
      <w:r w:rsidRPr="000437A7">
        <w:rPr>
          <w:sz w:val="24"/>
          <w:szCs w:val="24"/>
        </w:rPr>
        <w:t>, από τη συνδυαστική ερμηνεία και εφαρμογή</w:t>
      </w:r>
      <w:r w:rsidR="008B5FDF" w:rsidRPr="000437A7">
        <w:rPr>
          <w:sz w:val="24"/>
          <w:szCs w:val="24"/>
        </w:rPr>
        <w:t xml:space="preserve"> των διατάξεων</w:t>
      </w:r>
      <w:r w:rsidRPr="000437A7">
        <w:rPr>
          <w:sz w:val="24"/>
          <w:szCs w:val="24"/>
        </w:rPr>
        <w:t>:</w:t>
      </w:r>
    </w:p>
    <w:p w14:paraId="4803DA6A" w14:textId="17EE9092" w:rsidR="00DA6875" w:rsidRPr="000437A7" w:rsidRDefault="000E2591" w:rsidP="009424C5">
      <w:pPr>
        <w:spacing w:line="360" w:lineRule="auto"/>
        <w:jc w:val="both"/>
        <w:rPr>
          <w:sz w:val="24"/>
          <w:szCs w:val="24"/>
        </w:rPr>
      </w:pPr>
      <w:r>
        <w:rPr>
          <w:sz w:val="24"/>
          <w:szCs w:val="24"/>
        </w:rPr>
        <w:t>α</w:t>
      </w:r>
      <w:r w:rsidRPr="000E2591">
        <w:rPr>
          <w:sz w:val="24"/>
          <w:szCs w:val="24"/>
        </w:rPr>
        <w:t xml:space="preserve">) </w:t>
      </w:r>
      <w:r w:rsidR="008B5FDF" w:rsidRPr="000437A7">
        <w:rPr>
          <w:sz w:val="24"/>
          <w:szCs w:val="24"/>
        </w:rPr>
        <w:t>της</w:t>
      </w:r>
      <w:r w:rsidR="00DA6875" w:rsidRPr="000437A7">
        <w:rPr>
          <w:sz w:val="24"/>
          <w:szCs w:val="24"/>
        </w:rPr>
        <w:t xml:space="preserve"> </w:t>
      </w:r>
      <w:r w:rsidR="00DA6875" w:rsidRPr="000437A7">
        <w:rPr>
          <w:b/>
          <w:bCs/>
          <w:sz w:val="24"/>
          <w:szCs w:val="24"/>
        </w:rPr>
        <w:t xml:space="preserve">§3 </w:t>
      </w:r>
      <w:r w:rsidR="008B5FDF" w:rsidRPr="000437A7">
        <w:rPr>
          <w:b/>
          <w:bCs/>
          <w:sz w:val="24"/>
          <w:szCs w:val="24"/>
        </w:rPr>
        <w:t>του άρθρου 61 του Συντάγματος</w:t>
      </w:r>
      <w:r w:rsidR="008B5FDF" w:rsidRPr="000437A7">
        <w:rPr>
          <w:sz w:val="24"/>
          <w:szCs w:val="24"/>
        </w:rPr>
        <w:t>, που ορίζεται ότι:</w:t>
      </w:r>
    </w:p>
    <w:p w14:paraId="6EB9BAD3" w14:textId="26DCDE2A" w:rsidR="008B5FDF" w:rsidRPr="000437A7" w:rsidRDefault="008B5FDF" w:rsidP="00280E8F">
      <w:pPr>
        <w:spacing w:line="360" w:lineRule="auto"/>
        <w:ind w:left="720"/>
        <w:jc w:val="both"/>
        <w:rPr>
          <w:sz w:val="24"/>
          <w:szCs w:val="24"/>
        </w:rPr>
      </w:pPr>
      <w:r w:rsidRPr="000437A7">
        <w:rPr>
          <w:sz w:val="24"/>
          <w:szCs w:val="24"/>
        </w:rPr>
        <w:t>«</w:t>
      </w:r>
      <w:r w:rsidRPr="000437A7">
        <w:rPr>
          <w:i/>
          <w:iCs/>
          <w:color w:val="4472C4" w:themeColor="accent1"/>
          <w:sz w:val="24"/>
          <w:szCs w:val="24"/>
        </w:rPr>
        <w:t xml:space="preserve">O </w:t>
      </w:r>
      <w:r w:rsidRPr="000437A7">
        <w:rPr>
          <w:b/>
          <w:bCs/>
          <w:i/>
          <w:iCs/>
          <w:color w:val="4472C4" w:themeColor="accent1"/>
          <w:sz w:val="24"/>
          <w:szCs w:val="24"/>
          <w:u w:val="single"/>
        </w:rPr>
        <w:t>βουλευτής δεν έχει υποχρέωση μαρτυρίας</w:t>
      </w:r>
      <w:r w:rsidRPr="000437A7">
        <w:rPr>
          <w:i/>
          <w:iCs/>
          <w:color w:val="4472C4" w:themeColor="accent1"/>
          <w:sz w:val="24"/>
          <w:szCs w:val="24"/>
        </w:rPr>
        <w:t xml:space="preserve"> για </w:t>
      </w:r>
      <w:r w:rsidRPr="000437A7">
        <w:rPr>
          <w:b/>
          <w:bCs/>
          <w:i/>
          <w:iCs/>
          <w:color w:val="4472C4" w:themeColor="accent1"/>
          <w:sz w:val="24"/>
          <w:szCs w:val="24"/>
          <w:u w:val="single"/>
        </w:rPr>
        <w:t>πληροφορίες</w:t>
      </w:r>
      <w:r w:rsidRPr="000437A7">
        <w:rPr>
          <w:i/>
          <w:iCs/>
          <w:color w:val="4472C4" w:themeColor="accent1"/>
          <w:sz w:val="24"/>
          <w:szCs w:val="24"/>
        </w:rPr>
        <w:t xml:space="preserve"> που περιήλθαν σ’ αυτόν ή δόθηκαν από αυτόν κατά την άσκηση των καθηκόντων του, </w:t>
      </w:r>
      <w:r w:rsidRPr="000437A7">
        <w:rPr>
          <w:b/>
          <w:bCs/>
          <w:i/>
          <w:iCs/>
          <w:color w:val="4472C4" w:themeColor="accent1"/>
          <w:sz w:val="24"/>
          <w:szCs w:val="24"/>
          <w:u w:val="single"/>
        </w:rPr>
        <w:t>ούτε για τα πρόσωπα</w:t>
      </w:r>
      <w:r w:rsidRPr="000437A7">
        <w:rPr>
          <w:i/>
          <w:iCs/>
          <w:color w:val="4472C4" w:themeColor="accent1"/>
          <w:sz w:val="24"/>
          <w:szCs w:val="24"/>
        </w:rPr>
        <w:t xml:space="preserve"> που του εμπιστεύθηκαν τις πληροφορίες </w:t>
      </w:r>
      <w:r w:rsidRPr="000437A7">
        <w:rPr>
          <w:b/>
          <w:bCs/>
          <w:i/>
          <w:iCs/>
          <w:color w:val="4472C4" w:themeColor="accent1"/>
          <w:sz w:val="24"/>
          <w:szCs w:val="24"/>
          <w:u w:val="single"/>
        </w:rPr>
        <w:t>ή στα οποία αυτός τις έδωσε</w:t>
      </w:r>
      <w:r w:rsidRPr="000437A7">
        <w:rPr>
          <w:sz w:val="24"/>
          <w:szCs w:val="24"/>
        </w:rPr>
        <w:t>»,</w:t>
      </w:r>
    </w:p>
    <w:p w14:paraId="235770D5" w14:textId="0809C45E" w:rsidR="00280E8F" w:rsidRPr="000437A7" w:rsidRDefault="000E2591" w:rsidP="008B5FDF">
      <w:pPr>
        <w:spacing w:line="360" w:lineRule="auto"/>
        <w:jc w:val="both"/>
        <w:rPr>
          <w:sz w:val="24"/>
          <w:szCs w:val="24"/>
        </w:rPr>
      </w:pPr>
      <w:r>
        <w:rPr>
          <w:sz w:val="24"/>
          <w:szCs w:val="24"/>
        </w:rPr>
        <w:t xml:space="preserve">β) </w:t>
      </w:r>
      <w:r w:rsidR="008B5FDF" w:rsidRPr="000437A7">
        <w:rPr>
          <w:sz w:val="24"/>
          <w:szCs w:val="24"/>
        </w:rPr>
        <w:t xml:space="preserve">του άρθρου </w:t>
      </w:r>
      <w:r w:rsidR="00280E8F" w:rsidRPr="000437A7">
        <w:rPr>
          <w:b/>
          <w:bCs/>
          <w:sz w:val="24"/>
          <w:szCs w:val="24"/>
        </w:rPr>
        <w:t>9</w:t>
      </w:r>
      <w:r w:rsidR="008B5FDF" w:rsidRPr="000437A7">
        <w:rPr>
          <w:b/>
          <w:bCs/>
          <w:sz w:val="24"/>
          <w:szCs w:val="24"/>
        </w:rPr>
        <w:t xml:space="preserve"> του Πρωτοκόλλου 7 «</w:t>
      </w:r>
      <w:r w:rsidR="008B5FDF" w:rsidRPr="000437A7">
        <w:rPr>
          <w:i/>
          <w:iCs/>
          <w:sz w:val="24"/>
          <w:szCs w:val="24"/>
        </w:rPr>
        <w:t>Περί προνομίων και ασυλιών της Ευρωπαϊκής Ένωσης</w:t>
      </w:r>
      <w:r w:rsidR="008B5FDF" w:rsidRPr="000437A7">
        <w:rPr>
          <w:sz w:val="24"/>
          <w:szCs w:val="24"/>
        </w:rPr>
        <w:t xml:space="preserve">» (EE C-310/261, της 16-12-2004) </w:t>
      </w:r>
      <w:r w:rsidR="008B5FDF" w:rsidRPr="000437A7">
        <w:rPr>
          <w:b/>
          <w:bCs/>
          <w:sz w:val="24"/>
          <w:szCs w:val="24"/>
        </w:rPr>
        <w:t>της  ιδρυτικής Συνθήκης για τη Λειτουργία της Ευρωπαϊκής Ένωσης</w:t>
      </w:r>
      <w:r w:rsidR="008B5FDF" w:rsidRPr="000437A7">
        <w:rPr>
          <w:sz w:val="24"/>
          <w:szCs w:val="24"/>
        </w:rPr>
        <w:t xml:space="preserve"> (ΣΑΕΕ), που ορίζεται</w:t>
      </w:r>
      <w:r w:rsidR="00280E8F" w:rsidRPr="000437A7">
        <w:rPr>
          <w:sz w:val="24"/>
          <w:szCs w:val="24"/>
        </w:rPr>
        <w:t xml:space="preserve"> ότι </w:t>
      </w:r>
      <w:r w:rsidR="00280E8F" w:rsidRPr="000437A7">
        <w:rPr>
          <w:b/>
          <w:bCs/>
          <w:sz w:val="24"/>
          <w:szCs w:val="24"/>
        </w:rPr>
        <w:t>τα μέλη του Ευρωπαϊκού Κοινοβουλίου</w:t>
      </w:r>
      <w:r w:rsidR="00280E8F" w:rsidRPr="000437A7">
        <w:rPr>
          <w:sz w:val="24"/>
          <w:szCs w:val="24"/>
        </w:rPr>
        <w:t xml:space="preserve"> κατά τη διάρκεια των συνόδων του Κοινοβουλίου:</w:t>
      </w:r>
    </w:p>
    <w:p w14:paraId="6DBAD355" w14:textId="77777777" w:rsidR="000E2591" w:rsidRDefault="00280E8F" w:rsidP="000E2591">
      <w:pPr>
        <w:spacing w:line="360" w:lineRule="auto"/>
        <w:ind w:left="720"/>
        <w:jc w:val="both"/>
        <w:rPr>
          <w:sz w:val="24"/>
          <w:szCs w:val="24"/>
        </w:rPr>
      </w:pPr>
      <w:r w:rsidRPr="000437A7">
        <w:rPr>
          <w:sz w:val="24"/>
          <w:szCs w:val="24"/>
        </w:rPr>
        <w:t>«</w:t>
      </w:r>
      <w:r w:rsidRPr="000437A7">
        <w:rPr>
          <w:b/>
          <w:bCs/>
          <w:i/>
          <w:iCs/>
          <w:color w:val="4472C4" w:themeColor="accent1"/>
          <w:sz w:val="24"/>
          <w:szCs w:val="24"/>
          <w:u w:val="single"/>
        </w:rPr>
        <w:t>απολαύουν εντός της επικρατείας των κρατών τους, των ασυλιών που αναγνωρίζονται στα μέλη του Κοινοβουλίου του κράτους τους</w:t>
      </w:r>
      <w:r w:rsidRPr="000437A7">
        <w:rPr>
          <w:sz w:val="24"/>
          <w:szCs w:val="24"/>
        </w:rPr>
        <w:t xml:space="preserve">», και </w:t>
      </w:r>
    </w:p>
    <w:p w14:paraId="7AA3DDDA" w14:textId="505BD302" w:rsidR="00280E8F" w:rsidRPr="000437A7" w:rsidRDefault="000E2591" w:rsidP="000E2591">
      <w:pPr>
        <w:spacing w:line="360" w:lineRule="auto"/>
        <w:jc w:val="both"/>
        <w:rPr>
          <w:sz w:val="24"/>
          <w:szCs w:val="24"/>
        </w:rPr>
      </w:pPr>
      <w:r>
        <w:rPr>
          <w:sz w:val="24"/>
          <w:szCs w:val="24"/>
        </w:rPr>
        <w:t xml:space="preserve">γ) </w:t>
      </w:r>
      <w:r w:rsidR="00280E8F" w:rsidRPr="000437A7">
        <w:rPr>
          <w:sz w:val="24"/>
          <w:szCs w:val="24"/>
        </w:rPr>
        <w:t xml:space="preserve">του </w:t>
      </w:r>
      <w:r w:rsidR="00280E8F" w:rsidRPr="000437A7">
        <w:rPr>
          <w:b/>
          <w:bCs/>
          <w:sz w:val="24"/>
          <w:szCs w:val="24"/>
        </w:rPr>
        <w:t>άρθρου 8 του ίδιου ως άνω Πρωτοκόλλου</w:t>
      </w:r>
      <w:r w:rsidR="00280E8F" w:rsidRPr="000437A7">
        <w:rPr>
          <w:sz w:val="24"/>
          <w:szCs w:val="24"/>
        </w:rPr>
        <w:t>, που ορίζεται ότι:</w:t>
      </w:r>
    </w:p>
    <w:p w14:paraId="7D3ECC86" w14:textId="623B1DFE" w:rsidR="00280E8F" w:rsidRPr="000437A7" w:rsidRDefault="008B5FDF" w:rsidP="00280E8F">
      <w:pPr>
        <w:pStyle w:val="10"/>
        <w:tabs>
          <w:tab w:val="left" w:pos="10054"/>
        </w:tabs>
        <w:ind w:left="720"/>
        <w:jc w:val="both"/>
        <w:rPr>
          <w:rFonts w:ascii="Times New Roman" w:eastAsia="Times New Roman" w:hAnsi="Times New Roman" w:cs="Times New Roman"/>
          <w:sz w:val="24"/>
          <w:szCs w:val="24"/>
          <w:lang w:eastAsia="el-GR"/>
        </w:rPr>
      </w:pPr>
      <w:r w:rsidRPr="000437A7">
        <w:rPr>
          <w:rFonts w:ascii="Times New Roman" w:eastAsia="Times New Roman" w:hAnsi="Times New Roman" w:cs="Times New Roman"/>
          <w:sz w:val="24"/>
          <w:szCs w:val="24"/>
          <w:lang w:eastAsia="el-GR"/>
        </w:rPr>
        <w:t>«</w:t>
      </w:r>
      <w:r w:rsidRPr="000437A7">
        <w:rPr>
          <w:rFonts w:ascii="Times New Roman" w:eastAsia="Times New Roman" w:hAnsi="Times New Roman" w:cs="Times New Roman"/>
          <w:i/>
          <w:iCs/>
          <w:color w:val="4472C4" w:themeColor="accent1"/>
          <w:sz w:val="24"/>
          <w:szCs w:val="24"/>
          <w:lang w:eastAsia="el-GR"/>
        </w:rPr>
        <w:t xml:space="preserve">Τα μέλη του Ευρωπαϊκού Κοινοβουλίου </w:t>
      </w:r>
      <w:r w:rsidRPr="000437A7">
        <w:rPr>
          <w:rFonts w:ascii="Times New Roman" w:eastAsia="Times New Roman" w:hAnsi="Times New Roman" w:cs="Times New Roman"/>
          <w:b/>
          <w:bCs/>
          <w:i/>
          <w:iCs/>
          <w:color w:val="4472C4" w:themeColor="accent1"/>
          <w:sz w:val="24"/>
          <w:szCs w:val="24"/>
          <w:u w:val="single"/>
          <w:lang w:eastAsia="el-GR"/>
        </w:rPr>
        <w:t>δεν υπόκεινται σε έρευνα</w:t>
      </w:r>
      <w:r w:rsidRPr="000437A7">
        <w:rPr>
          <w:rFonts w:ascii="Times New Roman" w:eastAsia="Times New Roman" w:hAnsi="Times New Roman" w:cs="Times New Roman"/>
          <w:i/>
          <w:iCs/>
          <w:color w:val="4472C4" w:themeColor="accent1"/>
          <w:sz w:val="24"/>
          <w:szCs w:val="24"/>
          <w:lang w:eastAsia="el-GR"/>
        </w:rPr>
        <w:t>, κράτηση ή δίωξη για γνώμη ή ψήφο</w:t>
      </w:r>
      <w:r w:rsidR="00280E8F" w:rsidRPr="000437A7">
        <w:rPr>
          <w:rFonts w:ascii="Times New Roman" w:eastAsia="Times New Roman" w:hAnsi="Times New Roman" w:cs="Times New Roman"/>
          <w:i/>
          <w:iCs/>
          <w:color w:val="4472C4" w:themeColor="accent1"/>
          <w:sz w:val="24"/>
          <w:szCs w:val="24"/>
          <w:lang w:eastAsia="el-GR"/>
        </w:rPr>
        <w:t xml:space="preserve"> δοθείσα κατά την άσκηση </w:t>
      </w:r>
      <w:r w:rsidRPr="000437A7">
        <w:rPr>
          <w:rFonts w:ascii="Times New Roman" w:eastAsia="Times New Roman" w:hAnsi="Times New Roman" w:cs="Times New Roman"/>
          <w:i/>
          <w:iCs/>
          <w:color w:val="4472C4" w:themeColor="accent1"/>
          <w:sz w:val="24"/>
          <w:szCs w:val="24"/>
          <w:lang w:eastAsia="el-GR"/>
        </w:rPr>
        <w:t>των  καθηκόντων τους</w:t>
      </w:r>
      <w:r w:rsidRPr="000437A7">
        <w:rPr>
          <w:rFonts w:ascii="Times New Roman" w:eastAsia="Times New Roman" w:hAnsi="Times New Roman" w:cs="Times New Roman"/>
          <w:sz w:val="24"/>
          <w:szCs w:val="24"/>
          <w:lang w:eastAsia="el-GR"/>
        </w:rPr>
        <w:t>»</w:t>
      </w:r>
      <w:r w:rsidR="00280E8F" w:rsidRPr="000437A7">
        <w:rPr>
          <w:rFonts w:ascii="Times New Roman" w:eastAsia="Times New Roman" w:hAnsi="Times New Roman" w:cs="Times New Roman"/>
          <w:sz w:val="24"/>
          <w:szCs w:val="24"/>
          <w:lang w:eastAsia="el-GR"/>
        </w:rPr>
        <w:t xml:space="preserve">, </w:t>
      </w:r>
    </w:p>
    <w:p w14:paraId="10FA8579" w14:textId="2F04E2F8" w:rsidR="00280E8F" w:rsidRPr="000437A7" w:rsidRDefault="00280E8F" w:rsidP="008B5FDF">
      <w:pPr>
        <w:pStyle w:val="10"/>
        <w:tabs>
          <w:tab w:val="left" w:pos="10054"/>
        </w:tabs>
        <w:jc w:val="both"/>
        <w:rPr>
          <w:rFonts w:ascii="Times New Roman" w:eastAsia="Times New Roman" w:hAnsi="Times New Roman" w:cs="Times New Roman"/>
          <w:sz w:val="24"/>
          <w:szCs w:val="24"/>
          <w:lang w:eastAsia="el-GR"/>
        </w:rPr>
      </w:pPr>
      <w:r w:rsidRPr="000437A7">
        <w:rPr>
          <w:rFonts w:ascii="Times New Roman" w:eastAsia="Times New Roman" w:hAnsi="Times New Roman" w:cs="Times New Roman"/>
          <w:sz w:val="24"/>
          <w:szCs w:val="24"/>
          <w:lang w:eastAsia="el-GR"/>
        </w:rPr>
        <w:t xml:space="preserve">σαφώς προκύπτει </w:t>
      </w:r>
      <w:r w:rsidRPr="000437A7">
        <w:rPr>
          <w:rFonts w:ascii="Times New Roman" w:eastAsia="Times New Roman" w:hAnsi="Times New Roman" w:cs="Times New Roman"/>
          <w:b/>
          <w:bCs/>
          <w:sz w:val="24"/>
          <w:szCs w:val="24"/>
          <w:u w:val="single"/>
          <w:lang w:eastAsia="el-GR"/>
        </w:rPr>
        <w:t xml:space="preserve">ότι οι Βουλευτές και κατά μείζονα λόγο οι Ευρωβουλευτές, που εξομοιώνονται με τους Βουλευτές στο κράτος, απ’ όπου προέρχονται, απαγορεύεται να τεθούν υπό καθεστώς παρακολούθησης των τηλεφωνικών επικοινωνιών </w:t>
      </w:r>
      <w:r w:rsidR="00EB438A" w:rsidRPr="000437A7">
        <w:rPr>
          <w:rFonts w:ascii="Times New Roman" w:eastAsia="Times New Roman" w:hAnsi="Times New Roman" w:cs="Times New Roman"/>
          <w:b/>
          <w:bCs/>
          <w:sz w:val="24"/>
          <w:szCs w:val="24"/>
          <w:u w:val="single"/>
          <w:lang w:eastAsia="el-GR"/>
        </w:rPr>
        <w:t>τους με την επίκληση λόγων εθνικής ασφάλειας</w:t>
      </w:r>
      <w:r w:rsidR="00EB438A" w:rsidRPr="000437A7">
        <w:rPr>
          <w:rFonts w:ascii="Times New Roman" w:eastAsia="Times New Roman" w:hAnsi="Times New Roman" w:cs="Times New Roman"/>
          <w:sz w:val="24"/>
          <w:szCs w:val="24"/>
          <w:lang w:eastAsia="el-GR"/>
        </w:rPr>
        <w:t>.</w:t>
      </w:r>
    </w:p>
    <w:p w14:paraId="69841A7C" w14:textId="1CAA4F06" w:rsidR="00EB438A" w:rsidRPr="000437A7" w:rsidRDefault="00EB438A" w:rsidP="008B5FDF">
      <w:pPr>
        <w:pStyle w:val="10"/>
        <w:tabs>
          <w:tab w:val="left" w:pos="10054"/>
        </w:tabs>
        <w:jc w:val="both"/>
        <w:rPr>
          <w:rFonts w:ascii="Times New Roman" w:eastAsia="Times New Roman" w:hAnsi="Times New Roman" w:cs="Times New Roman"/>
          <w:sz w:val="24"/>
          <w:szCs w:val="24"/>
          <w:lang w:eastAsia="el-GR"/>
        </w:rPr>
      </w:pPr>
      <w:r w:rsidRPr="000437A7">
        <w:rPr>
          <w:rFonts w:ascii="Times New Roman" w:eastAsia="Times New Roman" w:hAnsi="Times New Roman" w:cs="Times New Roman"/>
          <w:sz w:val="24"/>
          <w:szCs w:val="24"/>
          <w:lang w:eastAsia="el-GR"/>
        </w:rPr>
        <w:t xml:space="preserve">Και αυτό, γιατί: </w:t>
      </w:r>
    </w:p>
    <w:p w14:paraId="3C9F5AF1" w14:textId="59D69595" w:rsidR="00EB438A" w:rsidRPr="000437A7" w:rsidRDefault="00EB438A" w:rsidP="00ED1859">
      <w:pPr>
        <w:pStyle w:val="10"/>
        <w:tabs>
          <w:tab w:val="left" w:pos="10054"/>
        </w:tabs>
        <w:jc w:val="both"/>
        <w:rPr>
          <w:rFonts w:ascii="Times New Roman" w:eastAsia="Times New Roman" w:hAnsi="Times New Roman" w:cs="Times New Roman"/>
          <w:sz w:val="24"/>
          <w:szCs w:val="24"/>
          <w:lang w:eastAsia="el-GR"/>
        </w:rPr>
      </w:pPr>
      <w:r w:rsidRPr="000437A7">
        <w:rPr>
          <w:rFonts w:ascii="Times New Roman" w:eastAsia="Times New Roman" w:hAnsi="Times New Roman" w:cs="Times New Roman"/>
          <w:b/>
          <w:bCs/>
          <w:sz w:val="24"/>
          <w:szCs w:val="24"/>
          <w:lang w:eastAsia="el-GR"/>
        </w:rPr>
        <w:t>α)</w:t>
      </w:r>
      <w:r w:rsidRPr="000437A7">
        <w:rPr>
          <w:rFonts w:ascii="Times New Roman" w:eastAsia="Times New Roman" w:hAnsi="Times New Roman" w:cs="Times New Roman"/>
          <w:sz w:val="24"/>
          <w:szCs w:val="24"/>
          <w:lang w:eastAsia="el-GR"/>
        </w:rPr>
        <w:t xml:space="preserve"> το </w:t>
      </w:r>
      <w:r w:rsidRPr="000437A7">
        <w:rPr>
          <w:rFonts w:ascii="Times New Roman" w:eastAsia="Times New Roman" w:hAnsi="Times New Roman" w:cs="Times New Roman"/>
          <w:b/>
          <w:bCs/>
          <w:sz w:val="24"/>
          <w:szCs w:val="24"/>
          <w:lang w:eastAsia="el-GR"/>
        </w:rPr>
        <w:t>βουλευτικό απόρρητο</w:t>
      </w:r>
      <w:r w:rsidRPr="000437A7">
        <w:rPr>
          <w:rFonts w:ascii="Times New Roman" w:eastAsia="Times New Roman" w:hAnsi="Times New Roman" w:cs="Times New Roman"/>
          <w:sz w:val="24"/>
          <w:szCs w:val="24"/>
          <w:lang w:eastAsia="el-GR"/>
        </w:rPr>
        <w:t xml:space="preserve">, που καθιερώνεται στη </w:t>
      </w:r>
      <w:r w:rsidRPr="000E2591">
        <w:rPr>
          <w:rFonts w:ascii="Times New Roman" w:eastAsia="Times New Roman" w:hAnsi="Times New Roman" w:cs="Times New Roman"/>
          <w:b/>
          <w:bCs/>
          <w:sz w:val="24"/>
          <w:szCs w:val="24"/>
          <w:lang w:eastAsia="el-GR"/>
        </w:rPr>
        <w:t>διάταξη της §3 του άρθρου 61 του Συντάγματος</w:t>
      </w:r>
      <w:r w:rsidRPr="000437A7">
        <w:rPr>
          <w:rFonts w:ascii="Times New Roman" w:eastAsia="Times New Roman" w:hAnsi="Times New Roman" w:cs="Times New Roman"/>
          <w:sz w:val="24"/>
          <w:szCs w:val="24"/>
          <w:lang w:eastAsia="el-GR"/>
        </w:rPr>
        <w:t xml:space="preserve"> και ισχύει και για τους ευρωβουλευτές ως </w:t>
      </w:r>
      <w:r w:rsidRPr="000437A7">
        <w:rPr>
          <w:rFonts w:ascii="Times New Roman" w:eastAsia="Times New Roman" w:hAnsi="Times New Roman" w:cs="Times New Roman"/>
          <w:b/>
          <w:bCs/>
          <w:sz w:val="24"/>
          <w:szCs w:val="24"/>
          <w:lang w:eastAsia="el-GR"/>
        </w:rPr>
        <w:t>ειδικότερη διάταξη</w:t>
      </w:r>
      <w:r w:rsidRPr="000437A7">
        <w:rPr>
          <w:rFonts w:ascii="Times New Roman" w:eastAsia="Times New Roman" w:hAnsi="Times New Roman" w:cs="Times New Roman"/>
          <w:sz w:val="24"/>
          <w:szCs w:val="24"/>
          <w:lang w:eastAsia="el-GR"/>
        </w:rPr>
        <w:t xml:space="preserve"> θέτει, απευθείας εκ του Συντάγματος, πρόσθετα ειδικότερα όρια στις κάμψεις του τηλεπικοινωνιακού απορρήτου</w:t>
      </w:r>
      <w:r w:rsidR="000E2591">
        <w:rPr>
          <w:rFonts w:ascii="Times New Roman" w:eastAsia="Times New Roman" w:hAnsi="Times New Roman" w:cs="Times New Roman"/>
          <w:sz w:val="24"/>
          <w:szCs w:val="24"/>
          <w:lang w:eastAsia="el-GR"/>
        </w:rPr>
        <w:t xml:space="preserve">, </w:t>
      </w:r>
      <w:r w:rsidRPr="000437A7">
        <w:rPr>
          <w:rFonts w:ascii="Times New Roman" w:eastAsia="Times New Roman" w:hAnsi="Times New Roman" w:cs="Times New Roman"/>
          <w:sz w:val="24"/>
          <w:szCs w:val="24"/>
          <w:lang w:eastAsia="el-GR"/>
        </w:rPr>
        <w:t xml:space="preserve">που προβλέπονται  στη διάταξη </w:t>
      </w:r>
      <w:r w:rsidRPr="000437A7">
        <w:rPr>
          <w:rFonts w:ascii="Times New Roman" w:eastAsia="Times New Roman" w:hAnsi="Times New Roman" w:cs="Times New Roman"/>
          <w:b/>
          <w:bCs/>
          <w:sz w:val="24"/>
          <w:szCs w:val="24"/>
          <w:lang w:eastAsia="el-GR"/>
        </w:rPr>
        <w:t>της §1 του άρθρου 19</w:t>
      </w:r>
      <w:r w:rsidR="000E2591">
        <w:rPr>
          <w:rFonts w:ascii="Times New Roman" w:eastAsia="Times New Roman" w:hAnsi="Times New Roman" w:cs="Times New Roman"/>
          <w:b/>
          <w:bCs/>
          <w:sz w:val="24"/>
          <w:szCs w:val="24"/>
          <w:lang w:eastAsia="el-GR"/>
        </w:rPr>
        <w:t xml:space="preserve"> </w:t>
      </w:r>
      <w:r w:rsidR="000E2591" w:rsidRPr="000E2591">
        <w:rPr>
          <w:rFonts w:ascii="Times New Roman" w:eastAsia="Times New Roman" w:hAnsi="Times New Roman" w:cs="Times New Roman"/>
          <w:b/>
          <w:bCs/>
          <w:sz w:val="24"/>
          <w:szCs w:val="24"/>
          <w:lang w:eastAsia="el-GR"/>
        </w:rPr>
        <w:t>του Συντάγματος</w:t>
      </w:r>
      <w:r w:rsidRPr="000437A7">
        <w:rPr>
          <w:rFonts w:ascii="Times New Roman" w:eastAsia="Times New Roman" w:hAnsi="Times New Roman" w:cs="Times New Roman"/>
          <w:sz w:val="24"/>
          <w:szCs w:val="24"/>
          <w:lang w:eastAsia="el-GR"/>
        </w:rPr>
        <w:t>,</w:t>
      </w:r>
      <w:r w:rsidR="003B2D76" w:rsidRPr="000437A7">
        <w:rPr>
          <w:rFonts w:ascii="Times New Roman" w:eastAsia="Times New Roman" w:hAnsi="Times New Roman" w:cs="Times New Roman"/>
          <w:sz w:val="24"/>
          <w:szCs w:val="24"/>
          <w:lang w:eastAsia="el-GR"/>
        </w:rPr>
        <w:t xml:space="preserve"> </w:t>
      </w:r>
      <w:r w:rsidR="009B7A42" w:rsidRPr="000437A7">
        <w:rPr>
          <w:rFonts w:ascii="Times New Roman" w:eastAsia="Times New Roman" w:hAnsi="Times New Roman" w:cs="Times New Roman"/>
          <w:sz w:val="24"/>
          <w:szCs w:val="24"/>
          <w:lang w:eastAsia="el-GR"/>
        </w:rPr>
        <w:t>όπερ οδηγεί στο συμπέρασμα ότι</w:t>
      </w:r>
      <w:r w:rsidR="003B2D76" w:rsidRPr="000437A7">
        <w:rPr>
          <w:rFonts w:ascii="Times New Roman" w:eastAsia="Times New Roman" w:hAnsi="Times New Roman" w:cs="Times New Roman"/>
          <w:sz w:val="24"/>
          <w:szCs w:val="24"/>
          <w:lang w:eastAsia="el-GR"/>
        </w:rPr>
        <w:t xml:space="preserve"> η </w:t>
      </w:r>
      <w:r w:rsidR="003B2D76" w:rsidRPr="000437A7">
        <w:rPr>
          <w:rFonts w:ascii="Times New Roman" w:eastAsia="Times New Roman" w:hAnsi="Times New Roman" w:cs="Times New Roman"/>
          <w:b/>
          <w:bCs/>
          <w:sz w:val="24"/>
          <w:szCs w:val="24"/>
          <w:lang w:eastAsia="el-GR"/>
        </w:rPr>
        <w:t>τυχόν θέση ενός Βουλευτή ή Ευρωβουλευτή υπό καθεστώς παρακολούθησης των τηλεφωνικών συνομιλιών του με το πρόσχημα των λόγων εθνικής ασφάλειας</w:t>
      </w:r>
      <w:r w:rsidR="003B2D76" w:rsidRPr="000437A7">
        <w:rPr>
          <w:rFonts w:ascii="Times New Roman" w:eastAsia="Times New Roman" w:hAnsi="Times New Roman" w:cs="Times New Roman"/>
          <w:sz w:val="24"/>
          <w:szCs w:val="24"/>
          <w:lang w:eastAsia="el-GR"/>
        </w:rPr>
        <w:t xml:space="preserve">  </w:t>
      </w:r>
      <w:r w:rsidR="009B7A42" w:rsidRPr="000437A7">
        <w:rPr>
          <w:rFonts w:ascii="Times New Roman" w:eastAsia="Times New Roman" w:hAnsi="Times New Roman" w:cs="Times New Roman"/>
          <w:b/>
          <w:bCs/>
          <w:sz w:val="24"/>
          <w:szCs w:val="24"/>
          <w:u w:val="single"/>
          <w:lang w:eastAsia="el-GR"/>
        </w:rPr>
        <w:t>παραβιάζει</w:t>
      </w:r>
      <w:r w:rsidR="009B7A42" w:rsidRPr="000437A7">
        <w:rPr>
          <w:rFonts w:ascii="Times New Roman" w:eastAsia="Times New Roman" w:hAnsi="Times New Roman" w:cs="Times New Roman"/>
          <w:sz w:val="24"/>
          <w:szCs w:val="24"/>
          <w:lang w:eastAsia="el-GR"/>
        </w:rPr>
        <w:t xml:space="preserve">, </w:t>
      </w:r>
      <w:r w:rsidR="003B2D76" w:rsidRPr="000437A7">
        <w:rPr>
          <w:rFonts w:ascii="Times New Roman" w:eastAsia="Times New Roman" w:hAnsi="Times New Roman" w:cs="Times New Roman"/>
          <w:b/>
          <w:bCs/>
          <w:sz w:val="24"/>
          <w:szCs w:val="24"/>
          <w:u w:val="single"/>
          <w:lang w:eastAsia="el-GR"/>
        </w:rPr>
        <w:t>καταλύει</w:t>
      </w:r>
      <w:r w:rsidR="003B2D76" w:rsidRPr="000437A7">
        <w:rPr>
          <w:rFonts w:ascii="Times New Roman" w:eastAsia="Times New Roman" w:hAnsi="Times New Roman" w:cs="Times New Roman"/>
          <w:b/>
          <w:bCs/>
          <w:sz w:val="24"/>
          <w:szCs w:val="24"/>
          <w:lang w:eastAsia="el-GR"/>
        </w:rPr>
        <w:t xml:space="preserve"> και </w:t>
      </w:r>
      <w:r w:rsidR="003B2D76" w:rsidRPr="000437A7">
        <w:rPr>
          <w:rFonts w:ascii="Times New Roman" w:eastAsia="Times New Roman" w:hAnsi="Times New Roman" w:cs="Times New Roman"/>
          <w:b/>
          <w:bCs/>
          <w:sz w:val="24"/>
          <w:szCs w:val="24"/>
          <w:u w:val="single"/>
          <w:lang w:eastAsia="el-GR"/>
        </w:rPr>
        <w:t xml:space="preserve">καταστρατηγεί πλήρως το συνταγματικό δικαίωμα του βουλευτή </w:t>
      </w:r>
      <w:r w:rsidR="000E2591">
        <w:rPr>
          <w:rFonts w:ascii="Times New Roman" w:eastAsia="Times New Roman" w:hAnsi="Times New Roman" w:cs="Times New Roman"/>
          <w:b/>
          <w:bCs/>
          <w:sz w:val="24"/>
          <w:szCs w:val="24"/>
          <w:u w:val="single"/>
          <w:lang w:eastAsia="el-GR"/>
        </w:rPr>
        <w:t>ή</w:t>
      </w:r>
      <w:r w:rsidR="003B2D76" w:rsidRPr="000437A7">
        <w:rPr>
          <w:rFonts w:ascii="Times New Roman" w:eastAsia="Times New Roman" w:hAnsi="Times New Roman" w:cs="Times New Roman"/>
          <w:b/>
          <w:bCs/>
          <w:sz w:val="24"/>
          <w:szCs w:val="24"/>
          <w:u w:val="single"/>
          <w:lang w:eastAsia="el-GR"/>
        </w:rPr>
        <w:t xml:space="preserve"> ευρωβουλευτή να μην αποκαλύπτει τις πληροφορίες</w:t>
      </w:r>
      <w:r w:rsidR="000E2591">
        <w:rPr>
          <w:rFonts w:ascii="Times New Roman" w:eastAsia="Times New Roman" w:hAnsi="Times New Roman" w:cs="Times New Roman"/>
          <w:b/>
          <w:bCs/>
          <w:sz w:val="24"/>
          <w:szCs w:val="24"/>
          <w:u w:val="single"/>
          <w:lang w:eastAsia="el-GR"/>
        </w:rPr>
        <w:t>,</w:t>
      </w:r>
      <w:r w:rsidR="003B2D76" w:rsidRPr="000437A7">
        <w:rPr>
          <w:rFonts w:ascii="Times New Roman" w:eastAsia="Times New Roman" w:hAnsi="Times New Roman" w:cs="Times New Roman"/>
          <w:b/>
          <w:bCs/>
          <w:sz w:val="24"/>
          <w:szCs w:val="24"/>
          <w:u w:val="single"/>
          <w:lang w:eastAsia="el-GR"/>
        </w:rPr>
        <w:t xml:space="preserve"> που περιήλθαν σ’ αυτόν ή δόθηκαν από αυτόν κατά την άσκηση των καθηκόντων του, τις πηγές του και τους συνομιλητές του</w:t>
      </w:r>
      <w:r w:rsidR="003B2D76" w:rsidRPr="000437A7">
        <w:rPr>
          <w:rFonts w:ascii="Times New Roman" w:eastAsia="Times New Roman" w:hAnsi="Times New Roman" w:cs="Times New Roman"/>
          <w:sz w:val="24"/>
          <w:szCs w:val="24"/>
          <w:lang w:eastAsia="el-GR"/>
        </w:rPr>
        <w:t>,</w:t>
      </w:r>
    </w:p>
    <w:p w14:paraId="76998CB6" w14:textId="57D25CCF" w:rsidR="003B2D76" w:rsidRPr="00EF4CD4" w:rsidRDefault="003B2D76" w:rsidP="00ED1859">
      <w:pPr>
        <w:pStyle w:val="10"/>
        <w:tabs>
          <w:tab w:val="left" w:pos="10054"/>
        </w:tabs>
        <w:jc w:val="both"/>
        <w:rPr>
          <w:rFonts w:ascii="Times New Roman" w:eastAsia="Times New Roman" w:hAnsi="Times New Roman" w:cs="Times New Roman"/>
          <w:sz w:val="24"/>
          <w:szCs w:val="24"/>
          <w:lang w:eastAsia="el-GR"/>
        </w:rPr>
      </w:pPr>
      <w:r w:rsidRPr="000437A7">
        <w:rPr>
          <w:rFonts w:ascii="Times New Roman" w:eastAsia="Times New Roman" w:hAnsi="Times New Roman" w:cs="Times New Roman"/>
          <w:b/>
          <w:bCs/>
          <w:sz w:val="24"/>
          <w:szCs w:val="24"/>
          <w:lang w:eastAsia="el-GR"/>
        </w:rPr>
        <w:lastRenderedPageBreak/>
        <w:t>β)</w:t>
      </w:r>
      <w:r w:rsidRPr="000437A7">
        <w:rPr>
          <w:rFonts w:ascii="Times New Roman" w:eastAsia="Times New Roman" w:hAnsi="Times New Roman" w:cs="Times New Roman"/>
          <w:sz w:val="24"/>
          <w:szCs w:val="24"/>
          <w:lang w:eastAsia="el-GR"/>
        </w:rPr>
        <w:t xml:space="preserve"> η παρακολούθηση των τηλεφωνικών συνομιλιών ενός μέλους του Ευρωπαϊκού Κοινοβουλίου από την ΕΥΠ με το πρόσχημα των λόγων εθνικής ασφάλειας, ήτοι για προδήλως πολιτικούς λόγους, </w:t>
      </w:r>
      <w:r w:rsidRPr="000437A7">
        <w:rPr>
          <w:rFonts w:ascii="Times New Roman" w:eastAsia="Times New Roman" w:hAnsi="Times New Roman" w:cs="Times New Roman"/>
          <w:b/>
          <w:bCs/>
          <w:sz w:val="24"/>
          <w:szCs w:val="24"/>
          <w:lang w:eastAsia="el-GR"/>
        </w:rPr>
        <w:t>συνιστά απαγορευμένη σε βάρος του έρευνα</w:t>
      </w:r>
      <w:r w:rsidRPr="000437A7">
        <w:rPr>
          <w:rFonts w:ascii="Times New Roman" w:eastAsia="Times New Roman" w:hAnsi="Times New Roman" w:cs="Times New Roman"/>
          <w:sz w:val="24"/>
          <w:szCs w:val="24"/>
          <w:lang w:eastAsia="el-GR"/>
        </w:rPr>
        <w:t xml:space="preserve"> για γνώμη ή ψήφο δοθείσα κατά την άσκηση των  καθηκόντων του</w:t>
      </w:r>
      <w:r w:rsidR="009B7A42" w:rsidRPr="000437A7">
        <w:rPr>
          <w:rFonts w:ascii="Times New Roman" w:eastAsia="Times New Roman" w:hAnsi="Times New Roman" w:cs="Times New Roman"/>
          <w:sz w:val="24"/>
          <w:szCs w:val="24"/>
          <w:lang w:eastAsia="el-GR"/>
        </w:rPr>
        <w:t>.</w:t>
      </w:r>
    </w:p>
    <w:p w14:paraId="190A5076" w14:textId="1A1ADD94" w:rsidR="009B7A42" w:rsidRPr="00EF4CD4" w:rsidRDefault="009B7A42" w:rsidP="009424C5">
      <w:pPr>
        <w:spacing w:line="360" w:lineRule="auto"/>
        <w:jc w:val="both"/>
        <w:rPr>
          <w:sz w:val="24"/>
          <w:szCs w:val="24"/>
        </w:rPr>
      </w:pPr>
      <w:r w:rsidRPr="00EF4CD4">
        <w:rPr>
          <w:b/>
          <w:bCs/>
          <w:sz w:val="24"/>
          <w:szCs w:val="24"/>
        </w:rPr>
        <w:t>3.</w:t>
      </w:r>
      <w:r w:rsidRPr="00EF4CD4">
        <w:rPr>
          <w:sz w:val="24"/>
          <w:szCs w:val="24"/>
        </w:rPr>
        <w:t xml:space="preserve"> </w:t>
      </w:r>
      <w:r w:rsidR="009424C5" w:rsidRPr="00EF4CD4">
        <w:rPr>
          <w:sz w:val="24"/>
          <w:szCs w:val="24"/>
        </w:rPr>
        <w:t>Η καθιέρωση του απαραβίαστου της ιδιωτικής ζωής, όπως προβλέπεται στ</w:t>
      </w:r>
      <w:r w:rsidR="000E2591">
        <w:rPr>
          <w:sz w:val="24"/>
          <w:szCs w:val="24"/>
        </w:rPr>
        <w:t xml:space="preserve">η διάταξη του </w:t>
      </w:r>
      <w:proofErr w:type="spellStart"/>
      <w:r w:rsidR="000E2591" w:rsidRPr="008A71D7">
        <w:rPr>
          <w:b/>
          <w:bCs/>
          <w:sz w:val="24"/>
          <w:szCs w:val="24"/>
        </w:rPr>
        <w:t>ε</w:t>
      </w:r>
      <w:r w:rsidR="008A71D7" w:rsidRPr="008A71D7">
        <w:rPr>
          <w:b/>
          <w:bCs/>
          <w:sz w:val="24"/>
          <w:szCs w:val="24"/>
        </w:rPr>
        <w:t>δ</w:t>
      </w:r>
      <w:proofErr w:type="spellEnd"/>
      <w:r w:rsidR="008A71D7" w:rsidRPr="008A71D7">
        <w:rPr>
          <w:b/>
          <w:bCs/>
          <w:sz w:val="24"/>
          <w:szCs w:val="24"/>
        </w:rPr>
        <w:t xml:space="preserve">. β’ της §1 του άρθρου </w:t>
      </w:r>
      <w:r w:rsidR="009424C5" w:rsidRPr="008A71D7">
        <w:rPr>
          <w:b/>
          <w:bCs/>
          <w:sz w:val="24"/>
          <w:szCs w:val="24"/>
        </w:rPr>
        <w:t>9</w:t>
      </w:r>
      <w:r w:rsidR="009424C5" w:rsidRPr="00EF4CD4">
        <w:rPr>
          <w:sz w:val="24"/>
          <w:szCs w:val="24"/>
        </w:rPr>
        <w:t xml:space="preserve"> </w:t>
      </w:r>
      <w:r w:rsidR="009424C5" w:rsidRPr="008A71D7">
        <w:rPr>
          <w:b/>
          <w:bCs/>
          <w:sz w:val="24"/>
          <w:szCs w:val="24"/>
        </w:rPr>
        <w:t>του Συντάγματος</w:t>
      </w:r>
      <w:r w:rsidR="009424C5" w:rsidRPr="00EF4CD4">
        <w:rPr>
          <w:sz w:val="24"/>
          <w:szCs w:val="24"/>
        </w:rPr>
        <w:t xml:space="preserve"> όπου διακηρύσσεται ότι «</w:t>
      </w:r>
      <w:r w:rsidR="009424C5" w:rsidRPr="00EF4CD4">
        <w:rPr>
          <w:i/>
          <w:iCs/>
          <w:color w:val="4472C4" w:themeColor="accent1"/>
          <w:sz w:val="24"/>
          <w:szCs w:val="24"/>
        </w:rPr>
        <w:t>η ιδιωτική και οικογενειακή ζωή του ατόμου είναι απαραβίαστη</w:t>
      </w:r>
      <w:r w:rsidR="009424C5" w:rsidRPr="00EF4CD4">
        <w:rPr>
          <w:sz w:val="24"/>
          <w:szCs w:val="24"/>
        </w:rPr>
        <w:t>», διευρύνει το πλέγμα προστασίας του απορρήτου των ανταποκρίσεων, προστατεύοντας κάθε πτυχή του ιδιωτικού βίου, που λαμβάνει χώρα ανεξάρτητα από την τυχόν επικοινωνία με άλλο πρόσωπο</w:t>
      </w:r>
      <w:r w:rsidRPr="00EF4CD4">
        <w:rPr>
          <w:sz w:val="24"/>
          <w:szCs w:val="24"/>
        </w:rPr>
        <w:t xml:space="preserve"> (</w:t>
      </w:r>
      <w:r w:rsidRPr="00EF4CD4">
        <w:rPr>
          <w:b/>
          <w:bCs/>
          <w:i/>
          <w:iCs/>
          <w:sz w:val="24"/>
          <w:szCs w:val="24"/>
        </w:rPr>
        <w:t>Βλέπε</w:t>
      </w:r>
      <w:r w:rsidRPr="00EF4CD4">
        <w:rPr>
          <w:i/>
          <w:iCs/>
          <w:sz w:val="24"/>
          <w:szCs w:val="24"/>
        </w:rPr>
        <w:t xml:space="preserve">: Φ. Σπυρόπουλος/Ξ. </w:t>
      </w:r>
      <w:proofErr w:type="spellStart"/>
      <w:r w:rsidRPr="00EF4CD4">
        <w:rPr>
          <w:i/>
          <w:iCs/>
          <w:sz w:val="24"/>
          <w:szCs w:val="24"/>
        </w:rPr>
        <w:t>Κοντιάδης</w:t>
      </w:r>
      <w:proofErr w:type="spellEnd"/>
      <w:r w:rsidRPr="00EF4CD4">
        <w:rPr>
          <w:i/>
          <w:iCs/>
          <w:sz w:val="24"/>
          <w:szCs w:val="24"/>
        </w:rPr>
        <w:t xml:space="preserve">/Χ. Ανθόπουλος/Γ. </w:t>
      </w:r>
      <w:proofErr w:type="spellStart"/>
      <w:r w:rsidRPr="00EF4CD4">
        <w:rPr>
          <w:i/>
          <w:iCs/>
          <w:sz w:val="24"/>
          <w:szCs w:val="24"/>
        </w:rPr>
        <w:t>Γεραπετρίτης</w:t>
      </w:r>
      <w:proofErr w:type="spellEnd"/>
      <w:r w:rsidRPr="00EF4CD4">
        <w:rPr>
          <w:i/>
          <w:iCs/>
          <w:sz w:val="24"/>
          <w:szCs w:val="24"/>
        </w:rPr>
        <w:t xml:space="preserve"> (-Χ. </w:t>
      </w:r>
      <w:proofErr w:type="spellStart"/>
      <w:r w:rsidRPr="00EF4CD4">
        <w:rPr>
          <w:i/>
          <w:iCs/>
          <w:sz w:val="24"/>
          <w:szCs w:val="24"/>
        </w:rPr>
        <w:t>Ακριβοπούλου</w:t>
      </w:r>
      <w:proofErr w:type="spellEnd"/>
      <w:r w:rsidRPr="00EF4CD4">
        <w:rPr>
          <w:i/>
          <w:iCs/>
          <w:sz w:val="24"/>
          <w:szCs w:val="24"/>
        </w:rPr>
        <w:t xml:space="preserve">), Σύνταγμα, 2017, άρθ. 9, σ. 195 = </w:t>
      </w:r>
      <w:proofErr w:type="spellStart"/>
      <w:r w:rsidRPr="00EF4CD4">
        <w:rPr>
          <w:i/>
          <w:iCs/>
          <w:sz w:val="24"/>
          <w:szCs w:val="24"/>
        </w:rPr>
        <w:t>sakkoulas-online</w:t>
      </w:r>
      <w:proofErr w:type="spellEnd"/>
      <w:r w:rsidRPr="00EF4CD4">
        <w:rPr>
          <w:sz w:val="24"/>
          <w:szCs w:val="24"/>
        </w:rPr>
        <w:t>)</w:t>
      </w:r>
      <w:r w:rsidR="009424C5" w:rsidRPr="00EF4CD4">
        <w:rPr>
          <w:sz w:val="24"/>
          <w:szCs w:val="24"/>
        </w:rPr>
        <w:t xml:space="preserve">. </w:t>
      </w:r>
    </w:p>
    <w:p w14:paraId="723E261D" w14:textId="2EFB98C3" w:rsidR="009424C5" w:rsidRPr="00EF4CD4" w:rsidRDefault="009424C5" w:rsidP="009424C5">
      <w:pPr>
        <w:spacing w:line="360" w:lineRule="auto"/>
        <w:jc w:val="both"/>
        <w:rPr>
          <w:sz w:val="24"/>
          <w:szCs w:val="24"/>
        </w:rPr>
      </w:pPr>
      <w:r w:rsidRPr="00EF4CD4">
        <w:rPr>
          <w:sz w:val="24"/>
          <w:szCs w:val="24"/>
        </w:rPr>
        <w:t>Ως «</w:t>
      </w:r>
      <w:r w:rsidRPr="008A71D7">
        <w:rPr>
          <w:b/>
          <w:bCs/>
          <w:sz w:val="24"/>
          <w:szCs w:val="24"/>
        </w:rPr>
        <w:t>ιδιωτική και οικογενειακή ζωή</w:t>
      </w:r>
      <w:r w:rsidRPr="00EF4CD4">
        <w:rPr>
          <w:sz w:val="24"/>
          <w:szCs w:val="24"/>
        </w:rPr>
        <w:t>» θα μπορούσε να θεωρηθεί μια γενικ</w:t>
      </w:r>
      <w:r w:rsidR="008A71D7">
        <w:rPr>
          <w:sz w:val="24"/>
          <w:szCs w:val="24"/>
        </w:rPr>
        <w:t>ώς</w:t>
      </w:r>
      <w:r w:rsidRPr="00EF4CD4">
        <w:rPr>
          <w:sz w:val="24"/>
          <w:szCs w:val="24"/>
        </w:rPr>
        <w:t xml:space="preserve"> παραδεκτή, σύμφωνα με τις επικρατούσες κοινωνικές αντιλήψεις «σφαίρα του απορρήτου» του ατόμου, ενώ εξάλλου ο ιδιωτικός και οικογενειακός βίος συνδέονται </w:t>
      </w:r>
      <w:proofErr w:type="spellStart"/>
      <w:r w:rsidRPr="00EF4CD4">
        <w:rPr>
          <w:sz w:val="24"/>
          <w:szCs w:val="24"/>
        </w:rPr>
        <w:t>στεν</w:t>
      </w:r>
      <w:r w:rsidR="008A71D7">
        <w:rPr>
          <w:sz w:val="24"/>
          <w:szCs w:val="24"/>
        </w:rPr>
        <w:t>ώς</w:t>
      </w:r>
      <w:proofErr w:type="spellEnd"/>
      <w:r w:rsidRPr="00EF4CD4">
        <w:rPr>
          <w:sz w:val="24"/>
          <w:szCs w:val="24"/>
        </w:rPr>
        <w:t xml:space="preserve"> με την κατά το άρθρο 5 παρ. 1 Συντάγματος προστασία της προσωπικότητας, στην οποία ανήκει και η ελευθερία του ατόμου να διαμορφώνει τον τρόπο της κοινωνικής παράστασης</w:t>
      </w:r>
      <w:r w:rsidR="008A71D7">
        <w:rPr>
          <w:sz w:val="24"/>
          <w:szCs w:val="24"/>
        </w:rPr>
        <w:t xml:space="preserve"> αυτού</w:t>
      </w:r>
      <w:r w:rsidRPr="00EF4CD4">
        <w:rPr>
          <w:sz w:val="24"/>
          <w:szCs w:val="24"/>
        </w:rPr>
        <w:t xml:space="preserve">. </w:t>
      </w:r>
      <w:r w:rsidRPr="00EF4CD4">
        <w:rPr>
          <w:sz w:val="24"/>
          <w:szCs w:val="24"/>
          <w:lang w:val="en-US"/>
        </w:rPr>
        <w:t>Ratio</w:t>
      </w:r>
      <w:r w:rsidRPr="00EF4CD4">
        <w:rPr>
          <w:sz w:val="24"/>
          <w:szCs w:val="24"/>
        </w:rPr>
        <w:t xml:space="preserve"> της εν λόγω διάταξης ήταν, άλλωστε, ακριβώς η αντιμετώπιση των κινδύνων από τη χρησιμοποίηση της σύγχρονης ηλεκτρονικής τεχνολογίας παρακολούθησης και κατασκόπευσης. (</w:t>
      </w:r>
      <w:r w:rsidR="009B7A42" w:rsidRPr="00EF4CD4">
        <w:rPr>
          <w:sz w:val="24"/>
          <w:szCs w:val="24"/>
        </w:rPr>
        <w:t xml:space="preserve"> </w:t>
      </w:r>
      <w:r w:rsidR="009B7A42" w:rsidRPr="00EF4CD4">
        <w:rPr>
          <w:b/>
          <w:bCs/>
          <w:i/>
          <w:iCs/>
          <w:sz w:val="24"/>
          <w:szCs w:val="24"/>
        </w:rPr>
        <w:t>Βλέπε</w:t>
      </w:r>
      <w:r w:rsidR="009B7A42" w:rsidRPr="00EF4CD4">
        <w:rPr>
          <w:i/>
          <w:iCs/>
          <w:sz w:val="24"/>
          <w:szCs w:val="24"/>
        </w:rPr>
        <w:t xml:space="preserve">: </w:t>
      </w:r>
      <w:proofErr w:type="spellStart"/>
      <w:r w:rsidRPr="00EF4CD4">
        <w:rPr>
          <w:i/>
          <w:iCs/>
          <w:sz w:val="24"/>
          <w:szCs w:val="24"/>
        </w:rPr>
        <w:t>Κων</w:t>
      </w:r>
      <w:proofErr w:type="spellEnd"/>
      <w:r w:rsidRPr="00EF4CD4">
        <w:rPr>
          <w:i/>
          <w:iCs/>
          <w:sz w:val="24"/>
          <w:szCs w:val="24"/>
        </w:rPr>
        <w:t xml:space="preserve">. </w:t>
      </w:r>
      <w:proofErr w:type="spellStart"/>
      <w:r w:rsidRPr="00EF4CD4">
        <w:rPr>
          <w:i/>
          <w:iCs/>
          <w:sz w:val="24"/>
          <w:szCs w:val="24"/>
        </w:rPr>
        <w:t>Χρυσόγονος</w:t>
      </w:r>
      <w:proofErr w:type="spellEnd"/>
      <w:r w:rsidRPr="00EF4CD4">
        <w:rPr>
          <w:i/>
          <w:iCs/>
          <w:sz w:val="24"/>
          <w:szCs w:val="24"/>
        </w:rPr>
        <w:t>, Ατομικά και Κοινωνικά Δικαιώματα, 2002, σελ. 234-235</w:t>
      </w:r>
      <w:r w:rsidRPr="00EF4CD4">
        <w:rPr>
          <w:sz w:val="24"/>
          <w:szCs w:val="24"/>
        </w:rPr>
        <w:t>).</w:t>
      </w:r>
    </w:p>
    <w:p w14:paraId="6F2137DB" w14:textId="77777777" w:rsidR="009424C5" w:rsidRPr="00EF4CD4" w:rsidRDefault="009424C5" w:rsidP="009424C5">
      <w:pPr>
        <w:pStyle w:val="-HTML"/>
        <w:spacing w:line="360" w:lineRule="auto"/>
        <w:jc w:val="both"/>
        <w:rPr>
          <w:rFonts w:ascii="Times New Roman" w:hAnsi="Times New Roman" w:cs="Times New Roman"/>
          <w:color w:val="000000"/>
          <w:sz w:val="24"/>
          <w:szCs w:val="24"/>
        </w:rPr>
      </w:pPr>
      <w:r w:rsidRPr="00EF4CD4">
        <w:rPr>
          <w:rFonts w:ascii="Times New Roman" w:hAnsi="Times New Roman" w:cs="Times New Roman"/>
          <w:color w:val="000000"/>
          <w:sz w:val="24"/>
          <w:szCs w:val="24"/>
        </w:rPr>
        <w:t>Εν γένει, τα δικαιώματα στην «</w:t>
      </w:r>
      <w:r w:rsidRPr="008A71D7">
        <w:rPr>
          <w:rFonts w:ascii="Times New Roman" w:hAnsi="Times New Roman" w:cs="Times New Roman"/>
          <w:b/>
          <w:bCs/>
          <w:color w:val="000000"/>
          <w:sz w:val="24"/>
          <w:szCs w:val="24"/>
        </w:rPr>
        <w:t>ιδιωτική σφαίρα</w:t>
      </w:r>
      <w:r w:rsidRPr="00EF4CD4">
        <w:rPr>
          <w:rFonts w:ascii="Times New Roman" w:hAnsi="Times New Roman" w:cs="Times New Roman"/>
          <w:color w:val="000000"/>
          <w:sz w:val="24"/>
          <w:szCs w:val="24"/>
        </w:rPr>
        <w:t xml:space="preserve">» προστατεύονται διεθνώς από πλέγμα διατάξεων, όπως το άρθρο </w:t>
      </w:r>
      <w:r w:rsidRPr="008A71D7">
        <w:rPr>
          <w:rFonts w:ascii="Times New Roman" w:hAnsi="Times New Roman" w:cs="Times New Roman"/>
          <w:b/>
          <w:bCs/>
          <w:color w:val="000000"/>
          <w:sz w:val="24"/>
          <w:szCs w:val="24"/>
        </w:rPr>
        <w:t>17 του Διεθνούς Συμφώνου Ατομικών και Πολιτικών Δικαιωμάτων (ΔΣΑΠΔ)</w:t>
      </w:r>
      <w:r w:rsidRPr="00EF4CD4">
        <w:rPr>
          <w:rFonts w:ascii="Times New Roman" w:hAnsi="Times New Roman" w:cs="Times New Roman"/>
          <w:color w:val="000000"/>
          <w:sz w:val="24"/>
          <w:szCs w:val="24"/>
        </w:rPr>
        <w:t xml:space="preserve">, το άρθρο </w:t>
      </w:r>
      <w:r w:rsidRPr="008A71D7">
        <w:rPr>
          <w:rFonts w:ascii="Times New Roman" w:hAnsi="Times New Roman" w:cs="Times New Roman"/>
          <w:b/>
          <w:bCs/>
          <w:color w:val="000000"/>
          <w:sz w:val="24"/>
          <w:szCs w:val="24"/>
        </w:rPr>
        <w:t>8 της Ευρωπαϊκής Σύμβασης Δικαιωμάτων του Ανθρώπου (ΕΣΔΑ</w:t>
      </w:r>
      <w:r w:rsidRPr="00EF4CD4">
        <w:rPr>
          <w:rFonts w:ascii="Times New Roman" w:hAnsi="Times New Roman" w:cs="Times New Roman"/>
          <w:color w:val="000000"/>
          <w:sz w:val="24"/>
          <w:szCs w:val="24"/>
        </w:rPr>
        <w:t xml:space="preserve">), και το άρθρο </w:t>
      </w:r>
      <w:r w:rsidRPr="008A71D7">
        <w:rPr>
          <w:rFonts w:ascii="Times New Roman" w:hAnsi="Times New Roman" w:cs="Times New Roman"/>
          <w:b/>
          <w:bCs/>
          <w:color w:val="000000"/>
          <w:sz w:val="24"/>
          <w:szCs w:val="24"/>
        </w:rPr>
        <w:t>7 της Χάρτας των Θεμελιωδών Δικαιωμάτων της ΕΕ</w:t>
      </w:r>
      <w:r w:rsidRPr="00EF4CD4">
        <w:rPr>
          <w:rFonts w:ascii="Times New Roman" w:hAnsi="Times New Roman" w:cs="Times New Roman"/>
          <w:color w:val="000000"/>
          <w:sz w:val="24"/>
          <w:szCs w:val="24"/>
        </w:rPr>
        <w:t xml:space="preserve">. </w:t>
      </w:r>
    </w:p>
    <w:p w14:paraId="66CA20D5" w14:textId="77777777" w:rsidR="008A71D7" w:rsidRDefault="009424C5" w:rsidP="009424C5">
      <w:pPr>
        <w:pStyle w:val="-HTML"/>
        <w:spacing w:line="360" w:lineRule="auto"/>
        <w:jc w:val="both"/>
        <w:rPr>
          <w:rFonts w:ascii="Times New Roman" w:hAnsi="Times New Roman" w:cs="Times New Roman"/>
          <w:color w:val="000000"/>
          <w:sz w:val="24"/>
          <w:szCs w:val="24"/>
        </w:rPr>
      </w:pPr>
      <w:r w:rsidRPr="00EF4CD4">
        <w:rPr>
          <w:rFonts w:ascii="Times New Roman" w:hAnsi="Times New Roman" w:cs="Times New Roman"/>
          <w:color w:val="000000"/>
          <w:sz w:val="24"/>
          <w:szCs w:val="24"/>
        </w:rPr>
        <w:t>Στο προστατευόμενο δικαίωμα έχει, σύμφωνα με την νομολογία του ΕΔΔΑ</w:t>
      </w:r>
      <w:r w:rsidR="008A71D7">
        <w:rPr>
          <w:rFonts w:ascii="Times New Roman" w:hAnsi="Times New Roman" w:cs="Times New Roman"/>
          <w:color w:val="000000"/>
          <w:sz w:val="24"/>
          <w:szCs w:val="24"/>
        </w:rPr>
        <w:t>,</w:t>
      </w:r>
      <w:r w:rsidRPr="00EF4CD4">
        <w:rPr>
          <w:rFonts w:ascii="Times New Roman" w:hAnsi="Times New Roman" w:cs="Times New Roman"/>
          <w:color w:val="000000"/>
          <w:sz w:val="24"/>
          <w:szCs w:val="24"/>
        </w:rPr>
        <w:t xml:space="preserve"> υπαχθεί η επικοινωνία μέσω επιστολών, η τηλεφωνική επικοινωνία, τα εξωτερικά στοιχεία των επικοινωνιών, καθώς και η προφορική συνομιλία (άμεση επικοινωνία). Στο δικαίωμα στην ιδιωτική σφαίρα περιέχονται, κατά την ΕΣΔΑ, 4 επιμέρους δικαιώματα: </w:t>
      </w:r>
    </w:p>
    <w:p w14:paraId="75C2719A" w14:textId="77777777" w:rsidR="008A71D7" w:rsidRDefault="009424C5" w:rsidP="009424C5">
      <w:pPr>
        <w:pStyle w:val="-HTML"/>
        <w:spacing w:line="360" w:lineRule="auto"/>
        <w:jc w:val="both"/>
        <w:rPr>
          <w:rFonts w:ascii="Times New Roman" w:hAnsi="Times New Roman" w:cs="Times New Roman"/>
          <w:color w:val="000000"/>
          <w:sz w:val="24"/>
          <w:szCs w:val="24"/>
        </w:rPr>
      </w:pPr>
      <w:r w:rsidRPr="00EF4CD4">
        <w:rPr>
          <w:rFonts w:ascii="Times New Roman" w:hAnsi="Times New Roman" w:cs="Times New Roman"/>
          <w:color w:val="000000"/>
          <w:sz w:val="24"/>
          <w:szCs w:val="24"/>
        </w:rPr>
        <w:t>α) η ιδιωτική ζωή,</w:t>
      </w:r>
    </w:p>
    <w:p w14:paraId="2249570E" w14:textId="77777777" w:rsidR="008A71D7" w:rsidRDefault="009424C5" w:rsidP="009424C5">
      <w:pPr>
        <w:pStyle w:val="-HTML"/>
        <w:spacing w:line="360" w:lineRule="auto"/>
        <w:jc w:val="both"/>
        <w:rPr>
          <w:rFonts w:ascii="Times New Roman" w:hAnsi="Times New Roman" w:cs="Times New Roman"/>
          <w:color w:val="000000"/>
          <w:sz w:val="24"/>
          <w:szCs w:val="24"/>
        </w:rPr>
      </w:pPr>
      <w:r w:rsidRPr="00EF4CD4">
        <w:rPr>
          <w:rFonts w:ascii="Times New Roman" w:hAnsi="Times New Roman" w:cs="Times New Roman"/>
          <w:color w:val="000000"/>
          <w:sz w:val="24"/>
          <w:szCs w:val="24"/>
        </w:rPr>
        <w:t xml:space="preserve">β) η οικογενειακή ζωή, </w:t>
      </w:r>
    </w:p>
    <w:p w14:paraId="149C96CC" w14:textId="77777777" w:rsidR="008A71D7" w:rsidRDefault="009424C5" w:rsidP="009424C5">
      <w:pPr>
        <w:pStyle w:val="-HTML"/>
        <w:spacing w:line="360" w:lineRule="auto"/>
        <w:jc w:val="both"/>
        <w:rPr>
          <w:rFonts w:ascii="Times New Roman" w:hAnsi="Times New Roman" w:cs="Times New Roman"/>
          <w:color w:val="000000"/>
          <w:sz w:val="24"/>
          <w:szCs w:val="24"/>
        </w:rPr>
      </w:pPr>
      <w:r w:rsidRPr="00EF4CD4">
        <w:rPr>
          <w:rFonts w:ascii="Times New Roman" w:hAnsi="Times New Roman" w:cs="Times New Roman"/>
          <w:color w:val="000000"/>
          <w:sz w:val="24"/>
          <w:szCs w:val="24"/>
        </w:rPr>
        <w:t>γ) η κατοικία του ατόμου,</w:t>
      </w:r>
    </w:p>
    <w:p w14:paraId="1ADA36E1" w14:textId="77777777" w:rsidR="008A71D7" w:rsidRDefault="009424C5" w:rsidP="009424C5">
      <w:pPr>
        <w:pStyle w:val="-HTML"/>
        <w:spacing w:line="360" w:lineRule="auto"/>
        <w:jc w:val="both"/>
        <w:rPr>
          <w:rFonts w:ascii="Times New Roman" w:hAnsi="Times New Roman" w:cs="Times New Roman"/>
          <w:color w:val="000000"/>
          <w:sz w:val="24"/>
          <w:szCs w:val="24"/>
        </w:rPr>
      </w:pPr>
      <w:r w:rsidRPr="00EF4CD4">
        <w:rPr>
          <w:rFonts w:ascii="Times New Roman" w:hAnsi="Times New Roman" w:cs="Times New Roman"/>
          <w:color w:val="000000"/>
          <w:sz w:val="24"/>
          <w:szCs w:val="24"/>
        </w:rPr>
        <w:t xml:space="preserve">δ) η αλληλογραφία του ατόμου. </w:t>
      </w:r>
    </w:p>
    <w:p w14:paraId="6868B59B" w14:textId="49BCE2DB" w:rsidR="009424C5" w:rsidRPr="00EF4CD4" w:rsidRDefault="009424C5" w:rsidP="009424C5">
      <w:pPr>
        <w:pStyle w:val="-HTML"/>
        <w:spacing w:line="360" w:lineRule="auto"/>
        <w:jc w:val="both"/>
        <w:rPr>
          <w:rFonts w:ascii="Times New Roman" w:hAnsi="Times New Roman" w:cs="Times New Roman"/>
          <w:color w:val="000000"/>
          <w:sz w:val="24"/>
          <w:szCs w:val="24"/>
        </w:rPr>
      </w:pPr>
      <w:r w:rsidRPr="00EF4CD4">
        <w:rPr>
          <w:rFonts w:ascii="Times New Roman" w:hAnsi="Times New Roman" w:cs="Times New Roman"/>
          <w:color w:val="000000"/>
          <w:sz w:val="24"/>
          <w:szCs w:val="24"/>
        </w:rPr>
        <w:lastRenderedPageBreak/>
        <w:t xml:space="preserve">Κάθε ένα εξ αυτών ή και περισσότερα μαζί μπορεί να προσβάλλονται από μια πράξη ή παράλειψη . Το ΕΔΔΑ έχει κρίνει ότι στο πεδίο εφαρμογής του άρθρου 8 </w:t>
      </w:r>
      <w:r w:rsidR="008A71D7">
        <w:rPr>
          <w:rFonts w:ascii="Times New Roman" w:hAnsi="Times New Roman" w:cs="Times New Roman"/>
          <w:color w:val="000000"/>
          <w:sz w:val="24"/>
          <w:szCs w:val="24"/>
        </w:rPr>
        <w:t xml:space="preserve">της ΕΣΔΑ </w:t>
      </w:r>
      <w:r w:rsidRPr="00EF4CD4">
        <w:rPr>
          <w:rFonts w:ascii="Times New Roman" w:hAnsi="Times New Roman" w:cs="Times New Roman"/>
          <w:color w:val="000000"/>
          <w:sz w:val="24"/>
          <w:szCs w:val="24"/>
        </w:rPr>
        <w:t>υπάγονται, μεταξύ άλλων</w:t>
      </w:r>
      <w:r w:rsidR="008A71D7">
        <w:rPr>
          <w:rFonts w:ascii="Times New Roman" w:hAnsi="Times New Roman" w:cs="Times New Roman"/>
          <w:color w:val="000000"/>
          <w:sz w:val="24"/>
          <w:szCs w:val="24"/>
        </w:rPr>
        <w:t>,</w:t>
      </w:r>
      <w:r w:rsidRPr="00EF4CD4">
        <w:rPr>
          <w:rFonts w:ascii="Times New Roman" w:hAnsi="Times New Roman" w:cs="Times New Roman"/>
          <w:color w:val="000000"/>
          <w:sz w:val="24"/>
          <w:szCs w:val="24"/>
        </w:rPr>
        <w:t xml:space="preserve"> η καταγραφή και διατήρηση σε αρχείο της φωνής του ατόμου, η εικόνα του ατόμου, η εικόνα (φωτογραφίες) δημοσίων προσώπων, ειδικ</w:t>
      </w:r>
      <w:r w:rsidR="008A71D7">
        <w:rPr>
          <w:rFonts w:ascii="Times New Roman" w:hAnsi="Times New Roman" w:cs="Times New Roman"/>
          <w:color w:val="000000"/>
          <w:sz w:val="24"/>
          <w:szCs w:val="24"/>
        </w:rPr>
        <w:t>ώς</w:t>
      </w:r>
      <w:r w:rsidRPr="00EF4CD4">
        <w:rPr>
          <w:rFonts w:ascii="Times New Roman" w:hAnsi="Times New Roman" w:cs="Times New Roman"/>
          <w:color w:val="000000"/>
          <w:sz w:val="24"/>
          <w:szCs w:val="24"/>
        </w:rPr>
        <w:t xml:space="preserve"> δε οι τηλεφωνικές παρακολουθήσεις και η έρευνα σε οικία δικηγόρου ως περιπτώσεις επέμβασης στο δικαίωμα σε κατοικία, οι τηλεφωνικές συνδιαλέξεις, οι ηλεκτρονικές επιστολές (</w:t>
      </w:r>
      <w:r w:rsidRPr="00EF4CD4">
        <w:rPr>
          <w:rFonts w:ascii="Times New Roman" w:hAnsi="Times New Roman" w:cs="Times New Roman"/>
          <w:color w:val="000000"/>
          <w:sz w:val="24"/>
          <w:szCs w:val="24"/>
          <w:lang w:val="en-US"/>
        </w:rPr>
        <w:t>e</w:t>
      </w:r>
      <w:r w:rsidRPr="00EF4CD4">
        <w:rPr>
          <w:rFonts w:ascii="Times New Roman" w:hAnsi="Times New Roman" w:cs="Times New Roman"/>
          <w:color w:val="000000"/>
          <w:sz w:val="24"/>
          <w:szCs w:val="24"/>
        </w:rPr>
        <w:t>-</w:t>
      </w:r>
      <w:r w:rsidRPr="00EF4CD4">
        <w:rPr>
          <w:rFonts w:ascii="Times New Roman" w:hAnsi="Times New Roman" w:cs="Times New Roman"/>
          <w:color w:val="000000"/>
          <w:sz w:val="24"/>
          <w:szCs w:val="24"/>
          <w:lang w:val="en-US"/>
        </w:rPr>
        <w:t>mails</w:t>
      </w:r>
      <w:r w:rsidRPr="00EF4CD4">
        <w:rPr>
          <w:rFonts w:ascii="Times New Roman" w:hAnsi="Times New Roman" w:cs="Times New Roman"/>
          <w:color w:val="000000"/>
          <w:sz w:val="24"/>
          <w:szCs w:val="24"/>
        </w:rPr>
        <w:t>), εξωτερικά στοιχεία επικοινωνίας (</w:t>
      </w:r>
      <w:r w:rsidR="009B7A42" w:rsidRPr="00EF4CD4">
        <w:rPr>
          <w:rFonts w:ascii="Times New Roman" w:hAnsi="Times New Roman" w:cs="Times New Roman"/>
          <w:color w:val="000000"/>
          <w:sz w:val="24"/>
          <w:szCs w:val="24"/>
        </w:rPr>
        <w:t xml:space="preserve"> </w:t>
      </w:r>
      <w:r w:rsidR="009B7A42" w:rsidRPr="00EF4CD4">
        <w:rPr>
          <w:rFonts w:ascii="Times New Roman" w:hAnsi="Times New Roman" w:cs="Times New Roman"/>
          <w:b/>
          <w:bCs/>
          <w:i/>
          <w:iCs/>
          <w:sz w:val="24"/>
          <w:szCs w:val="24"/>
        </w:rPr>
        <w:t>Βλέπε</w:t>
      </w:r>
      <w:r w:rsidR="009B7A42" w:rsidRPr="00EF4CD4">
        <w:rPr>
          <w:rFonts w:ascii="Times New Roman" w:hAnsi="Times New Roman" w:cs="Times New Roman"/>
          <w:i/>
          <w:iCs/>
          <w:sz w:val="24"/>
          <w:szCs w:val="24"/>
        </w:rPr>
        <w:t xml:space="preserve">: </w:t>
      </w:r>
      <w:r w:rsidRPr="00EF4CD4">
        <w:rPr>
          <w:rFonts w:ascii="Times New Roman" w:hAnsi="Times New Roman" w:cs="Times New Roman"/>
          <w:i/>
          <w:iCs/>
          <w:color w:val="000000"/>
          <w:sz w:val="24"/>
          <w:szCs w:val="24"/>
        </w:rPr>
        <w:t xml:space="preserve">Γ. </w:t>
      </w:r>
      <w:proofErr w:type="spellStart"/>
      <w:r w:rsidRPr="00EF4CD4">
        <w:rPr>
          <w:rFonts w:ascii="Times New Roman" w:hAnsi="Times New Roman" w:cs="Times New Roman"/>
          <w:i/>
          <w:iCs/>
          <w:color w:val="000000"/>
          <w:sz w:val="24"/>
          <w:szCs w:val="24"/>
        </w:rPr>
        <w:t>Τσόλιας</w:t>
      </w:r>
      <w:proofErr w:type="spellEnd"/>
      <w:r w:rsidRPr="00EF4CD4">
        <w:rPr>
          <w:rFonts w:ascii="Times New Roman" w:hAnsi="Times New Roman" w:cs="Times New Roman"/>
          <w:i/>
          <w:iCs/>
          <w:color w:val="000000"/>
          <w:sz w:val="24"/>
          <w:szCs w:val="24"/>
        </w:rPr>
        <w:t xml:space="preserve">, </w:t>
      </w:r>
      <w:proofErr w:type="spellStart"/>
      <w:r w:rsidRPr="00EF4CD4">
        <w:rPr>
          <w:rFonts w:ascii="Times New Roman" w:hAnsi="Times New Roman" w:cs="Times New Roman"/>
          <w:i/>
          <w:iCs/>
          <w:color w:val="000000"/>
          <w:sz w:val="24"/>
          <w:szCs w:val="24"/>
        </w:rPr>
        <w:t>ό.π</w:t>
      </w:r>
      <w:proofErr w:type="spellEnd"/>
      <w:r w:rsidRPr="00EF4CD4">
        <w:rPr>
          <w:rFonts w:ascii="Times New Roman" w:hAnsi="Times New Roman" w:cs="Times New Roman"/>
          <w:i/>
          <w:iCs/>
          <w:color w:val="000000"/>
          <w:sz w:val="24"/>
          <w:szCs w:val="24"/>
        </w:rPr>
        <w:t xml:space="preserve">., σελ. </w:t>
      </w:r>
      <w:r w:rsidR="008A71D7">
        <w:rPr>
          <w:rFonts w:ascii="Times New Roman" w:hAnsi="Times New Roman" w:cs="Times New Roman"/>
          <w:i/>
          <w:iCs/>
          <w:color w:val="000000"/>
          <w:sz w:val="24"/>
          <w:szCs w:val="24"/>
        </w:rPr>
        <w:t xml:space="preserve">750, </w:t>
      </w:r>
      <w:r w:rsidRPr="00EF4CD4">
        <w:rPr>
          <w:rFonts w:ascii="Times New Roman" w:hAnsi="Times New Roman" w:cs="Times New Roman"/>
          <w:i/>
          <w:iCs/>
          <w:color w:val="000000"/>
          <w:sz w:val="24"/>
          <w:szCs w:val="24"/>
        </w:rPr>
        <w:t>754 και 759 -760 και την εκεί παρατιθέμενη νομολογία</w:t>
      </w:r>
      <w:r w:rsidRPr="00EF4CD4">
        <w:rPr>
          <w:rFonts w:ascii="Times New Roman" w:hAnsi="Times New Roman" w:cs="Times New Roman"/>
          <w:color w:val="000000"/>
          <w:sz w:val="24"/>
          <w:szCs w:val="24"/>
        </w:rPr>
        <w:t>).</w:t>
      </w:r>
    </w:p>
    <w:p w14:paraId="28CE3882" w14:textId="58916C75" w:rsidR="009424C5" w:rsidRPr="00EF4CD4" w:rsidRDefault="009424C5" w:rsidP="009424C5">
      <w:pPr>
        <w:pStyle w:val="-HTML"/>
        <w:spacing w:line="360" w:lineRule="auto"/>
        <w:jc w:val="both"/>
        <w:rPr>
          <w:rFonts w:ascii="Times New Roman" w:hAnsi="Times New Roman" w:cs="Times New Roman"/>
          <w:color w:val="000000"/>
          <w:sz w:val="24"/>
          <w:szCs w:val="24"/>
        </w:rPr>
      </w:pPr>
      <w:r w:rsidRPr="00EF4CD4">
        <w:rPr>
          <w:rFonts w:ascii="Times New Roman" w:hAnsi="Times New Roman" w:cs="Times New Roman"/>
          <w:color w:val="000000"/>
          <w:sz w:val="24"/>
          <w:szCs w:val="24"/>
        </w:rPr>
        <w:t>Το δικαίωμα στο απόρρητο των επικοινωνιών προστατεύεται έναντι επεμβάσεων οποιασδήποτε δημόσιας αρχής και «</w:t>
      </w:r>
      <w:proofErr w:type="spellStart"/>
      <w:r w:rsidRPr="008A71D7">
        <w:rPr>
          <w:rFonts w:ascii="Times New Roman" w:hAnsi="Times New Roman" w:cs="Times New Roman"/>
          <w:b/>
          <w:bCs/>
          <w:color w:val="000000"/>
          <w:sz w:val="24"/>
          <w:szCs w:val="24"/>
        </w:rPr>
        <w:t>τριτενεργ</w:t>
      </w:r>
      <w:r w:rsidR="00AB03AC" w:rsidRPr="008A71D7">
        <w:rPr>
          <w:rFonts w:ascii="Times New Roman" w:hAnsi="Times New Roman" w:cs="Times New Roman"/>
          <w:b/>
          <w:bCs/>
          <w:color w:val="000000"/>
          <w:sz w:val="24"/>
          <w:szCs w:val="24"/>
        </w:rPr>
        <w:t>εί</w:t>
      </w:r>
      <w:proofErr w:type="spellEnd"/>
      <w:r w:rsidRPr="00EF4CD4">
        <w:rPr>
          <w:rFonts w:ascii="Times New Roman" w:hAnsi="Times New Roman" w:cs="Times New Roman"/>
          <w:color w:val="000000"/>
          <w:sz w:val="24"/>
          <w:szCs w:val="24"/>
        </w:rPr>
        <w:t>», δηλ</w:t>
      </w:r>
      <w:r w:rsidR="00AB03AC" w:rsidRPr="00EF4CD4">
        <w:rPr>
          <w:rFonts w:ascii="Times New Roman" w:hAnsi="Times New Roman" w:cs="Times New Roman"/>
          <w:color w:val="000000"/>
          <w:sz w:val="24"/>
          <w:szCs w:val="24"/>
        </w:rPr>
        <w:t>αδή</w:t>
      </w:r>
      <w:r w:rsidRPr="00EF4CD4">
        <w:rPr>
          <w:rFonts w:ascii="Times New Roman" w:hAnsi="Times New Roman" w:cs="Times New Roman"/>
          <w:color w:val="000000"/>
          <w:sz w:val="24"/>
          <w:szCs w:val="24"/>
        </w:rPr>
        <w:t xml:space="preserve"> </w:t>
      </w:r>
      <w:r w:rsidR="00AB03AC" w:rsidRPr="00EF4CD4">
        <w:rPr>
          <w:rFonts w:ascii="Times New Roman" w:hAnsi="Times New Roman" w:cs="Times New Roman"/>
          <w:color w:val="000000"/>
          <w:sz w:val="24"/>
          <w:szCs w:val="24"/>
        </w:rPr>
        <w:t>ισχύει</w:t>
      </w:r>
      <w:r w:rsidRPr="00EF4CD4">
        <w:rPr>
          <w:rFonts w:ascii="Times New Roman" w:hAnsi="Times New Roman" w:cs="Times New Roman"/>
          <w:color w:val="000000"/>
          <w:sz w:val="24"/>
          <w:szCs w:val="24"/>
        </w:rPr>
        <w:t xml:space="preserve"> στις σχέσεις μεταξύ ιδιωτών στις οποίες προσιδιάζει</w:t>
      </w:r>
      <w:r w:rsidR="00AB03AC" w:rsidRPr="00EF4CD4">
        <w:rPr>
          <w:rFonts w:ascii="Times New Roman" w:hAnsi="Times New Roman" w:cs="Times New Roman"/>
          <w:color w:val="000000"/>
          <w:sz w:val="24"/>
          <w:szCs w:val="24"/>
        </w:rPr>
        <w:t xml:space="preserve"> κατά τα οριζόμενα στις διατάξεις του </w:t>
      </w:r>
      <w:r w:rsidRPr="00EF4CD4">
        <w:rPr>
          <w:rFonts w:ascii="Times New Roman" w:hAnsi="Times New Roman" w:cs="Times New Roman"/>
          <w:color w:val="000000"/>
          <w:sz w:val="24"/>
          <w:szCs w:val="24"/>
        </w:rPr>
        <w:t xml:space="preserve"> </w:t>
      </w:r>
      <w:proofErr w:type="spellStart"/>
      <w:r w:rsidR="00AB03AC" w:rsidRPr="008A71D7">
        <w:rPr>
          <w:rFonts w:ascii="Times New Roman" w:hAnsi="Times New Roman" w:cs="Times New Roman"/>
          <w:b/>
          <w:bCs/>
          <w:color w:val="000000"/>
          <w:sz w:val="24"/>
          <w:szCs w:val="24"/>
        </w:rPr>
        <w:t>εδ</w:t>
      </w:r>
      <w:proofErr w:type="spellEnd"/>
      <w:r w:rsidR="00AB03AC" w:rsidRPr="008A71D7">
        <w:rPr>
          <w:rFonts w:ascii="Times New Roman" w:hAnsi="Times New Roman" w:cs="Times New Roman"/>
          <w:b/>
          <w:bCs/>
          <w:color w:val="000000"/>
          <w:sz w:val="24"/>
          <w:szCs w:val="24"/>
        </w:rPr>
        <w:t xml:space="preserve">. γ΄  της §1 του </w:t>
      </w:r>
      <w:r w:rsidRPr="008A71D7">
        <w:rPr>
          <w:rFonts w:ascii="Times New Roman" w:hAnsi="Times New Roman" w:cs="Times New Roman"/>
          <w:b/>
          <w:bCs/>
          <w:color w:val="000000"/>
          <w:sz w:val="24"/>
          <w:szCs w:val="24"/>
        </w:rPr>
        <w:t>Συντάγματος</w:t>
      </w:r>
      <w:r w:rsidRPr="00EF4CD4">
        <w:rPr>
          <w:rFonts w:ascii="Times New Roman" w:hAnsi="Times New Roman" w:cs="Times New Roman"/>
          <w:color w:val="000000"/>
          <w:sz w:val="24"/>
          <w:szCs w:val="24"/>
        </w:rPr>
        <w:t>,</w:t>
      </w:r>
      <w:r w:rsidR="00AB03AC" w:rsidRPr="00EF4CD4">
        <w:rPr>
          <w:rFonts w:ascii="Times New Roman" w:hAnsi="Times New Roman" w:cs="Times New Roman"/>
          <w:color w:val="000000"/>
          <w:sz w:val="24"/>
          <w:szCs w:val="24"/>
        </w:rPr>
        <w:t xml:space="preserve"> ενώ</w:t>
      </w:r>
      <w:r w:rsidRPr="00EF4CD4">
        <w:rPr>
          <w:rFonts w:ascii="Times New Roman" w:hAnsi="Times New Roman" w:cs="Times New Roman"/>
          <w:color w:val="000000"/>
          <w:sz w:val="24"/>
          <w:szCs w:val="24"/>
        </w:rPr>
        <w:t xml:space="preserve"> προστατεύεται και έναντι επεμβάσεων τρίτων -</w:t>
      </w:r>
      <w:r w:rsidR="008A71D7">
        <w:rPr>
          <w:rFonts w:ascii="Times New Roman" w:hAnsi="Times New Roman" w:cs="Times New Roman"/>
          <w:color w:val="000000"/>
          <w:sz w:val="24"/>
          <w:szCs w:val="24"/>
        </w:rPr>
        <w:t xml:space="preserve"> </w:t>
      </w:r>
      <w:r w:rsidRPr="00EF4CD4">
        <w:rPr>
          <w:rFonts w:ascii="Times New Roman" w:hAnsi="Times New Roman" w:cs="Times New Roman"/>
          <w:color w:val="000000"/>
          <w:sz w:val="24"/>
          <w:szCs w:val="24"/>
        </w:rPr>
        <w:t>ιδιωτών</w:t>
      </w:r>
      <w:r w:rsidR="00AB03AC" w:rsidRPr="00EF4CD4">
        <w:rPr>
          <w:rFonts w:ascii="Times New Roman" w:hAnsi="Times New Roman" w:cs="Times New Roman"/>
          <w:color w:val="000000"/>
          <w:sz w:val="24"/>
          <w:szCs w:val="24"/>
        </w:rPr>
        <w:t>.</w:t>
      </w:r>
      <w:r w:rsidRPr="00EF4CD4">
        <w:rPr>
          <w:rFonts w:ascii="Times New Roman" w:hAnsi="Times New Roman" w:cs="Times New Roman"/>
          <w:color w:val="000000"/>
          <w:sz w:val="24"/>
          <w:szCs w:val="24"/>
        </w:rPr>
        <w:t xml:space="preserve"> Άλλωστε, ειδικ</w:t>
      </w:r>
      <w:r w:rsidR="008A71D7">
        <w:rPr>
          <w:rFonts w:ascii="Times New Roman" w:hAnsi="Times New Roman" w:cs="Times New Roman"/>
          <w:color w:val="000000"/>
          <w:sz w:val="24"/>
          <w:szCs w:val="24"/>
        </w:rPr>
        <w:t>ώς</w:t>
      </w:r>
      <w:r w:rsidRPr="00EF4CD4">
        <w:rPr>
          <w:rFonts w:ascii="Times New Roman" w:hAnsi="Times New Roman" w:cs="Times New Roman"/>
          <w:color w:val="000000"/>
          <w:sz w:val="24"/>
          <w:szCs w:val="24"/>
        </w:rPr>
        <w:t xml:space="preserve"> για το δικαίωμα στον ιδιωτικό βίο υποστηρίζεται ότι αναπτύσσει άμεση </w:t>
      </w:r>
      <w:proofErr w:type="spellStart"/>
      <w:r w:rsidRPr="00EF4CD4">
        <w:rPr>
          <w:rFonts w:ascii="Times New Roman" w:hAnsi="Times New Roman" w:cs="Times New Roman"/>
          <w:color w:val="000000"/>
          <w:sz w:val="24"/>
          <w:szCs w:val="24"/>
        </w:rPr>
        <w:t>τριτενέργεια</w:t>
      </w:r>
      <w:proofErr w:type="spellEnd"/>
      <w:r w:rsidRPr="00EF4CD4">
        <w:rPr>
          <w:rFonts w:ascii="Times New Roman" w:hAnsi="Times New Roman" w:cs="Times New Roman"/>
          <w:color w:val="000000"/>
          <w:sz w:val="24"/>
          <w:szCs w:val="24"/>
        </w:rPr>
        <w:t xml:space="preserve">, δηλ. για την προστασία του είναι αδιάφορο αν ο δράστης είναι ιδιώτης ή εκπρόσωπος της δημόσιας αρχής </w:t>
      </w:r>
      <w:r w:rsidR="00AB03AC" w:rsidRPr="00EF4CD4">
        <w:rPr>
          <w:rFonts w:ascii="Times New Roman" w:hAnsi="Times New Roman" w:cs="Times New Roman"/>
          <w:color w:val="000000"/>
          <w:sz w:val="24"/>
          <w:szCs w:val="24"/>
        </w:rPr>
        <w:t>(</w:t>
      </w:r>
      <w:r w:rsidR="00AB03AC" w:rsidRPr="00EF4CD4">
        <w:rPr>
          <w:rFonts w:ascii="Times New Roman" w:hAnsi="Times New Roman" w:cs="Times New Roman"/>
          <w:b/>
          <w:bCs/>
          <w:i/>
          <w:iCs/>
          <w:sz w:val="24"/>
          <w:szCs w:val="24"/>
        </w:rPr>
        <w:t>Βλέπε</w:t>
      </w:r>
      <w:r w:rsidR="00AB03AC" w:rsidRPr="00EF4CD4">
        <w:rPr>
          <w:rFonts w:ascii="Times New Roman" w:hAnsi="Times New Roman" w:cs="Times New Roman"/>
          <w:i/>
          <w:iCs/>
          <w:sz w:val="24"/>
          <w:szCs w:val="24"/>
        </w:rPr>
        <w:t>:</w:t>
      </w:r>
      <w:r w:rsidR="00AB03AC" w:rsidRPr="00EF4CD4">
        <w:rPr>
          <w:rFonts w:ascii="Times New Roman" w:hAnsi="Times New Roman" w:cs="Times New Roman"/>
          <w:i/>
          <w:iCs/>
          <w:color w:val="000000"/>
          <w:sz w:val="24"/>
          <w:szCs w:val="24"/>
        </w:rPr>
        <w:t xml:space="preserve"> </w:t>
      </w:r>
      <w:proofErr w:type="spellStart"/>
      <w:r w:rsidR="00AB03AC" w:rsidRPr="00EF4CD4">
        <w:rPr>
          <w:rFonts w:ascii="Times New Roman" w:hAnsi="Times New Roman" w:cs="Times New Roman"/>
          <w:i/>
          <w:iCs/>
          <w:color w:val="000000"/>
          <w:sz w:val="24"/>
          <w:szCs w:val="24"/>
        </w:rPr>
        <w:t>Κων</w:t>
      </w:r>
      <w:proofErr w:type="spellEnd"/>
      <w:r w:rsidR="00AB03AC" w:rsidRPr="00EF4CD4">
        <w:rPr>
          <w:rFonts w:ascii="Times New Roman" w:hAnsi="Times New Roman" w:cs="Times New Roman"/>
          <w:i/>
          <w:iCs/>
          <w:color w:val="000000"/>
          <w:sz w:val="24"/>
          <w:szCs w:val="24"/>
        </w:rPr>
        <w:t xml:space="preserve">. </w:t>
      </w:r>
      <w:proofErr w:type="spellStart"/>
      <w:r w:rsidR="00AB03AC" w:rsidRPr="00EF4CD4">
        <w:rPr>
          <w:rFonts w:ascii="Times New Roman" w:hAnsi="Times New Roman" w:cs="Times New Roman"/>
          <w:i/>
          <w:iCs/>
          <w:color w:val="000000"/>
          <w:sz w:val="24"/>
          <w:szCs w:val="24"/>
        </w:rPr>
        <w:t>Χρυσόγονος</w:t>
      </w:r>
      <w:proofErr w:type="spellEnd"/>
      <w:r w:rsidR="00AB03AC" w:rsidRPr="00EF4CD4">
        <w:rPr>
          <w:rFonts w:ascii="Times New Roman" w:hAnsi="Times New Roman" w:cs="Times New Roman"/>
          <w:i/>
          <w:iCs/>
          <w:color w:val="000000"/>
          <w:sz w:val="24"/>
          <w:szCs w:val="24"/>
        </w:rPr>
        <w:t xml:space="preserve">, Ατομικά και Κοινωνικά Δικαιώματα, 2002, σελ. 61 </w:t>
      </w:r>
      <w:proofErr w:type="spellStart"/>
      <w:r w:rsidR="00AB03AC" w:rsidRPr="00EF4CD4">
        <w:rPr>
          <w:rFonts w:ascii="Times New Roman" w:hAnsi="Times New Roman" w:cs="Times New Roman"/>
          <w:i/>
          <w:iCs/>
          <w:color w:val="000000"/>
          <w:sz w:val="24"/>
          <w:szCs w:val="24"/>
        </w:rPr>
        <w:t>επ</w:t>
      </w:r>
      <w:proofErr w:type="spellEnd"/>
      <w:r w:rsidR="00AB03AC" w:rsidRPr="00EF4CD4">
        <w:rPr>
          <w:rFonts w:ascii="Times New Roman" w:hAnsi="Times New Roman" w:cs="Times New Roman"/>
          <w:i/>
          <w:iCs/>
          <w:color w:val="000000"/>
          <w:sz w:val="24"/>
          <w:szCs w:val="24"/>
        </w:rPr>
        <w:t>., σελ. 241</w:t>
      </w:r>
      <w:r w:rsidR="00AB03AC" w:rsidRPr="00EF4CD4">
        <w:rPr>
          <w:rFonts w:ascii="Times New Roman" w:hAnsi="Times New Roman" w:cs="Times New Roman"/>
          <w:color w:val="000000"/>
          <w:sz w:val="24"/>
          <w:szCs w:val="24"/>
        </w:rPr>
        <w:t xml:space="preserve"> και </w:t>
      </w:r>
      <w:r w:rsidRPr="00EF4CD4">
        <w:rPr>
          <w:rFonts w:ascii="Times New Roman" w:hAnsi="Times New Roman" w:cs="Times New Roman"/>
          <w:color w:val="000000"/>
          <w:sz w:val="24"/>
          <w:szCs w:val="24"/>
        </w:rPr>
        <w:t xml:space="preserve">236). </w:t>
      </w:r>
      <w:r w:rsidR="00AB03AC" w:rsidRPr="00EF4CD4">
        <w:rPr>
          <w:rFonts w:ascii="Times New Roman" w:hAnsi="Times New Roman" w:cs="Times New Roman"/>
          <w:color w:val="000000"/>
          <w:sz w:val="24"/>
          <w:szCs w:val="24"/>
        </w:rPr>
        <w:t>Εν ολίγοις</w:t>
      </w:r>
      <w:r w:rsidR="008A71D7">
        <w:rPr>
          <w:rFonts w:ascii="Times New Roman" w:hAnsi="Times New Roman" w:cs="Times New Roman"/>
          <w:color w:val="000000"/>
          <w:sz w:val="24"/>
          <w:szCs w:val="24"/>
        </w:rPr>
        <w:t>,</w:t>
      </w:r>
      <w:r w:rsidRPr="00EF4CD4">
        <w:rPr>
          <w:rFonts w:ascii="Times New Roman" w:hAnsi="Times New Roman" w:cs="Times New Roman"/>
          <w:color w:val="000000"/>
          <w:sz w:val="24"/>
          <w:szCs w:val="24"/>
        </w:rPr>
        <w:t xml:space="preserve"> δεν αποκλείεται η επέμβαση στα εν λόγω έννομα αγαθά να γίνεται εκ μέρους τόσο εκπροσώπων μιας δημόσιας αρχής, όσο και τρίτων -ιδιωτών σε ενεργή συνεργασία ή </w:t>
      </w:r>
      <w:r w:rsidR="008A71D7">
        <w:rPr>
          <w:rFonts w:ascii="Times New Roman" w:hAnsi="Times New Roman" w:cs="Times New Roman"/>
          <w:color w:val="000000"/>
          <w:sz w:val="24"/>
          <w:szCs w:val="24"/>
        </w:rPr>
        <w:t>με</w:t>
      </w:r>
      <w:r w:rsidRPr="00EF4CD4">
        <w:rPr>
          <w:rFonts w:ascii="Times New Roman" w:hAnsi="Times New Roman" w:cs="Times New Roman"/>
          <w:color w:val="000000"/>
          <w:sz w:val="24"/>
          <w:szCs w:val="24"/>
        </w:rPr>
        <w:t xml:space="preserve"> </w:t>
      </w:r>
      <w:r w:rsidR="008A71D7" w:rsidRPr="00EF4CD4">
        <w:rPr>
          <w:rFonts w:ascii="Times New Roman" w:hAnsi="Times New Roman" w:cs="Times New Roman"/>
          <w:color w:val="000000"/>
          <w:sz w:val="24"/>
          <w:szCs w:val="24"/>
        </w:rPr>
        <w:t>παράλειψ</w:t>
      </w:r>
      <w:r w:rsidR="008A71D7">
        <w:rPr>
          <w:rFonts w:ascii="Times New Roman" w:hAnsi="Times New Roman" w:cs="Times New Roman"/>
          <w:color w:val="000000"/>
          <w:sz w:val="24"/>
          <w:szCs w:val="24"/>
        </w:rPr>
        <w:t>η</w:t>
      </w:r>
      <w:r w:rsidRPr="00EF4CD4">
        <w:rPr>
          <w:rFonts w:ascii="Times New Roman" w:hAnsi="Times New Roman" w:cs="Times New Roman"/>
          <w:color w:val="000000"/>
          <w:sz w:val="24"/>
          <w:szCs w:val="24"/>
        </w:rPr>
        <w:t xml:space="preserve"> των πρώτων να ελέγξουν και να αποτρέψουν την παράνομη συμπεριφορά των τελευταίων.</w:t>
      </w:r>
    </w:p>
    <w:p w14:paraId="46DEADF7" w14:textId="77777777" w:rsidR="00F94B55" w:rsidRPr="00EF4CD4" w:rsidRDefault="00AB03AC" w:rsidP="009424C5">
      <w:pPr>
        <w:spacing w:line="360" w:lineRule="auto"/>
        <w:jc w:val="both"/>
        <w:rPr>
          <w:sz w:val="24"/>
          <w:szCs w:val="24"/>
        </w:rPr>
      </w:pPr>
      <w:r w:rsidRPr="00EF4CD4">
        <w:rPr>
          <w:b/>
          <w:bCs/>
          <w:sz w:val="24"/>
          <w:szCs w:val="24"/>
        </w:rPr>
        <w:t>4.</w:t>
      </w:r>
      <w:r w:rsidRPr="00EF4CD4">
        <w:rPr>
          <w:sz w:val="24"/>
          <w:szCs w:val="24"/>
        </w:rPr>
        <w:t xml:space="preserve"> </w:t>
      </w:r>
      <w:r w:rsidR="00F94B55" w:rsidRPr="00EF4CD4">
        <w:rPr>
          <w:sz w:val="24"/>
          <w:szCs w:val="24"/>
        </w:rPr>
        <w:t xml:space="preserve">Τέλος, στις διατάξεις του </w:t>
      </w:r>
      <w:r w:rsidR="00F94B55" w:rsidRPr="00EF4CD4">
        <w:rPr>
          <w:b/>
          <w:bCs/>
          <w:sz w:val="24"/>
          <w:szCs w:val="24"/>
        </w:rPr>
        <w:t xml:space="preserve"> </w:t>
      </w:r>
      <w:proofErr w:type="spellStart"/>
      <w:r w:rsidR="00F94B55" w:rsidRPr="008A71D7">
        <w:rPr>
          <w:b/>
          <w:bCs/>
          <w:sz w:val="24"/>
          <w:szCs w:val="24"/>
        </w:rPr>
        <w:t>εδ</w:t>
      </w:r>
      <w:proofErr w:type="spellEnd"/>
      <w:r w:rsidR="00F94B55" w:rsidRPr="008A71D7">
        <w:rPr>
          <w:b/>
          <w:bCs/>
          <w:sz w:val="24"/>
          <w:szCs w:val="24"/>
        </w:rPr>
        <w:t>. α΄ του</w:t>
      </w:r>
      <w:r w:rsidR="00F94B55" w:rsidRPr="00EF4CD4">
        <w:rPr>
          <w:b/>
          <w:bCs/>
          <w:sz w:val="24"/>
          <w:szCs w:val="24"/>
        </w:rPr>
        <w:t xml:space="preserve"> άρθρου 9</w:t>
      </w:r>
      <w:r w:rsidR="00F94B55" w:rsidRPr="00EF4CD4">
        <w:rPr>
          <w:b/>
          <w:bCs/>
          <w:sz w:val="24"/>
          <w:szCs w:val="24"/>
          <w:vertAlign w:val="superscript"/>
        </w:rPr>
        <w:t>Α</w:t>
      </w:r>
      <w:r w:rsidR="00F94B55" w:rsidRPr="00EF4CD4">
        <w:rPr>
          <w:b/>
          <w:bCs/>
          <w:sz w:val="24"/>
          <w:szCs w:val="24"/>
        </w:rPr>
        <w:t xml:space="preserve"> του Συντάγματος</w:t>
      </w:r>
      <w:r w:rsidR="00F94B55" w:rsidRPr="00EF4CD4">
        <w:rPr>
          <w:sz w:val="24"/>
          <w:szCs w:val="24"/>
        </w:rPr>
        <w:t xml:space="preserve"> ορίζονται τα εξής:</w:t>
      </w:r>
    </w:p>
    <w:p w14:paraId="4A0E7524" w14:textId="77777777" w:rsidR="00F94B55" w:rsidRPr="00EF4CD4" w:rsidRDefault="009424C5" w:rsidP="009424C5">
      <w:pPr>
        <w:spacing w:line="360" w:lineRule="auto"/>
        <w:jc w:val="both"/>
        <w:rPr>
          <w:sz w:val="24"/>
          <w:szCs w:val="24"/>
        </w:rPr>
      </w:pPr>
      <w:r w:rsidRPr="00EF4CD4">
        <w:rPr>
          <w:sz w:val="24"/>
          <w:szCs w:val="24"/>
        </w:rPr>
        <w:t>«</w:t>
      </w:r>
      <w:r w:rsidRPr="00EF4CD4">
        <w:rPr>
          <w:i/>
          <w:iCs/>
          <w:color w:val="4472C4" w:themeColor="accent1"/>
          <w:sz w:val="24"/>
          <w:szCs w:val="24"/>
        </w:rPr>
        <w:t>Καθένας έχει δικαίωμα προστασίας από τη συλλογή, επεξεργασία και χρήση, ιδίως με ηλεκτρονικά μέσα, των προσωπικών του δεδομένων, όπως νόμος ορίζει</w:t>
      </w:r>
      <w:r w:rsidRPr="00EF4CD4">
        <w:rPr>
          <w:sz w:val="24"/>
          <w:szCs w:val="24"/>
        </w:rPr>
        <w:t xml:space="preserve">.». </w:t>
      </w:r>
    </w:p>
    <w:p w14:paraId="5EF0B7DE" w14:textId="752AE8A9" w:rsidR="00F94B55" w:rsidRPr="00EF4CD4" w:rsidRDefault="009424C5" w:rsidP="009424C5">
      <w:pPr>
        <w:spacing w:line="360" w:lineRule="auto"/>
        <w:jc w:val="both"/>
        <w:rPr>
          <w:sz w:val="24"/>
          <w:szCs w:val="24"/>
        </w:rPr>
      </w:pPr>
      <w:r w:rsidRPr="00EF4CD4">
        <w:rPr>
          <w:sz w:val="24"/>
          <w:szCs w:val="24"/>
        </w:rPr>
        <w:t>Το ίδιο δικαίωμα κατοχυρώνεται, άλλωστε, στο άρθρο 8 της Χάρτας Θεμελιωδών Δικαιωμάτων της ΕΕ.</w:t>
      </w:r>
      <w:r w:rsidR="00F94B55" w:rsidRPr="00EF4CD4">
        <w:rPr>
          <w:sz w:val="24"/>
          <w:szCs w:val="24"/>
        </w:rPr>
        <w:t xml:space="preserve"> </w:t>
      </w:r>
      <w:r w:rsidRPr="00EF4CD4">
        <w:rPr>
          <w:sz w:val="24"/>
          <w:szCs w:val="24"/>
        </w:rPr>
        <w:t xml:space="preserve">Το δικαίωμα προστασίας προσωπικών δεδομένων συνίσταται σε αξίωση ελέγχου επί των ιδίων πληροφοριών (πληροφοριακός αυτοπροσδιορισμός). </w:t>
      </w:r>
      <w:r w:rsidR="00F94B55" w:rsidRPr="00EF4CD4">
        <w:rPr>
          <w:sz w:val="24"/>
          <w:szCs w:val="24"/>
        </w:rPr>
        <w:t>(</w:t>
      </w:r>
      <w:r w:rsidR="00F94B55" w:rsidRPr="00EF4CD4">
        <w:rPr>
          <w:b/>
          <w:bCs/>
          <w:i/>
          <w:iCs/>
          <w:sz w:val="24"/>
          <w:szCs w:val="24"/>
        </w:rPr>
        <w:t>Βλέπε</w:t>
      </w:r>
      <w:r w:rsidR="00F94B55" w:rsidRPr="00EF4CD4">
        <w:rPr>
          <w:b/>
          <w:bCs/>
          <w:sz w:val="24"/>
          <w:szCs w:val="24"/>
        </w:rPr>
        <w:t>:</w:t>
      </w:r>
      <w:r w:rsidR="00F94B55" w:rsidRPr="00EF4CD4">
        <w:rPr>
          <w:sz w:val="24"/>
          <w:szCs w:val="24"/>
        </w:rPr>
        <w:t xml:space="preserve"> </w:t>
      </w:r>
      <w:r w:rsidR="00F94B55" w:rsidRPr="00EF4CD4">
        <w:rPr>
          <w:i/>
          <w:iCs/>
          <w:sz w:val="24"/>
          <w:szCs w:val="24"/>
        </w:rPr>
        <w:t xml:space="preserve">Σύνταγμα, 2017, Φ. Σπυρόπουλος/Ξ. </w:t>
      </w:r>
      <w:proofErr w:type="spellStart"/>
      <w:r w:rsidR="00F94B55" w:rsidRPr="00EF4CD4">
        <w:rPr>
          <w:i/>
          <w:iCs/>
          <w:sz w:val="24"/>
          <w:szCs w:val="24"/>
        </w:rPr>
        <w:t>Κοντιάδης</w:t>
      </w:r>
      <w:proofErr w:type="spellEnd"/>
      <w:r w:rsidR="00F94B55" w:rsidRPr="00EF4CD4">
        <w:rPr>
          <w:i/>
          <w:iCs/>
          <w:sz w:val="24"/>
          <w:szCs w:val="24"/>
        </w:rPr>
        <w:t xml:space="preserve">/Χ. Ανθόπουλος/Γ. </w:t>
      </w:r>
      <w:proofErr w:type="spellStart"/>
      <w:r w:rsidR="00F94B55" w:rsidRPr="00EF4CD4">
        <w:rPr>
          <w:i/>
          <w:iCs/>
          <w:sz w:val="24"/>
          <w:szCs w:val="24"/>
        </w:rPr>
        <w:t>Γεραπετρίτης</w:t>
      </w:r>
      <w:proofErr w:type="spellEnd"/>
      <w:r w:rsidR="00F94B55" w:rsidRPr="00EF4CD4">
        <w:rPr>
          <w:i/>
          <w:iCs/>
          <w:sz w:val="24"/>
          <w:szCs w:val="24"/>
        </w:rPr>
        <w:t xml:space="preserve"> (-Λ. Μήτρου), σελ. 214, 218 και 219</w:t>
      </w:r>
      <w:r w:rsidR="00F94B55" w:rsidRPr="00EF4CD4">
        <w:rPr>
          <w:sz w:val="24"/>
          <w:szCs w:val="24"/>
        </w:rPr>
        <w:t xml:space="preserve">). </w:t>
      </w:r>
    </w:p>
    <w:p w14:paraId="6FD65132" w14:textId="0296C4CA" w:rsidR="009424C5" w:rsidRPr="00EF4CD4" w:rsidRDefault="009424C5" w:rsidP="00F94B55">
      <w:pPr>
        <w:spacing w:line="360" w:lineRule="auto"/>
        <w:jc w:val="both"/>
        <w:rPr>
          <w:sz w:val="24"/>
          <w:szCs w:val="24"/>
        </w:rPr>
      </w:pPr>
      <w:r w:rsidRPr="00EF4CD4">
        <w:rPr>
          <w:sz w:val="24"/>
          <w:szCs w:val="24"/>
        </w:rPr>
        <w:t xml:space="preserve">Ήδη, η Αρχή Προστασίας Δεδομένων Προσωπικού Χαρακτήρα </w:t>
      </w:r>
      <w:r w:rsidR="00F94B55" w:rsidRPr="00EF4CD4">
        <w:rPr>
          <w:sz w:val="24"/>
          <w:szCs w:val="24"/>
        </w:rPr>
        <w:t xml:space="preserve">με τη με αριθμό 92/2001 Απόφασή της </w:t>
      </w:r>
      <w:r w:rsidRPr="00EF4CD4">
        <w:rPr>
          <w:sz w:val="24"/>
          <w:szCs w:val="24"/>
        </w:rPr>
        <w:t>συνδέει την προστασία των προσωπικών δεδομένων με την ίδια την αξία του ανθρώπου</w:t>
      </w:r>
      <w:r w:rsidR="00F94B55" w:rsidRPr="00EF4CD4">
        <w:rPr>
          <w:sz w:val="24"/>
          <w:szCs w:val="24"/>
        </w:rPr>
        <w:t>.</w:t>
      </w:r>
    </w:p>
    <w:p w14:paraId="0A727CFF" w14:textId="77777777" w:rsidR="00AB03AC" w:rsidRPr="00EF4CD4" w:rsidRDefault="00AB03AC" w:rsidP="009424C5">
      <w:pPr>
        <w:pStyle w:val="a0"/>
        <w:rPr>
          <w:sz w:val="24"/>
          <w:szCs w:val="24"/>
        </w:rPr>
      </w:pPr>
    </w:p>
    <w:p w14:paraId="3C96AD1E" w14:textId="5DFA992C" w:rsidR="009424C5" w:rsidRPr="00EF4CD4" w:rsidRDefault="00AB03AC" w:rsidP="007B7179">
      <w:pPr>
        <w:pStyle w:val="a0"/>
        <w:spacing w:line="360" w:lineRule="auto"/>
        <w:jc w:val="both"/>
        <w:rPr>
          <w:sz w:val="24"/>
          <w:szCs w:val="24"/>
        </w:rPr>
      </w:pPr>
      <w:r w:rsidRPr="00EF4CD4">
        <w:rPr>
          <w:b/>
          <w:bCs/>
          <w:color w:val="00B050"/>
          <w:sz w:val="24"/>
          <w:szCs w:val="24"/>
        </w:rPr>
        <w:lastRenderedPageBreak/>
        <w:t>Β.</w:t>
      </w:r>
      <w:r w:rsidRPr="00EF4CD4">
        <w:rPr>
          <w:color w:val="00B050"/>
          <w:sz w:val="24"/>
          <w:szCs w:val="24"/>
        </w:rPr>
        <w:t xml:space="preserve"> </w:t>
      </w:r>
      <w:r w:rsidR="007B7179" w:rsidRPr="00EF4CD4">
        <w:rPr>
          <w:sz w:val="24"/>
          <w:szCs w:val="24"/>
        </w:rPr>
        <w:t>Υπό το πρίσμα των προεκτεθέντων πραγματικών και νομικών δεδομένων</w:t>
      </w:r>
      <w:r w:rsidR="008A71D7">
        <w:rPr>
          <w:sz w:val="24"/>
          <w:szCs w:val="24"/>
        </w:rPr>
        <w:t>,</w:t>
      </w:r>
      <w:r w:rsidR="007B7179" w:rsidRPr="00EF4CD4">
        <w:rPr>
          <w:sz w:val="24"/>
          <w:szCs w:val="24"/>
        </w:rPr>
        <w:t xml:space="preserve"> </w:t>
      </w:r>
      <w:r w:rsidR="009424C5" w:rsidRPr="00EF4CD4">
        <w:rPr>
          <w:sz w:val="24"/>
          <w:szCs w:val="24"/>
        </w:rPr>
        <w:t xml:space="preserve">η παράνομη άρση του απορρήτου της τηλεφωνικής επικοινωνίας μου </w:t>
      </w:r>
      <w:r w:rsidR="007B7179" w:rsidRPr="00EF4CD4">
        <w:rPr>
          <w:sz w:val="24"/>
          <w:szCs w:val="24"/>
        </w:rPr>
        <w:t>και η παρακολούθηση, καταγραφή και χρήση των τηλεφωνικών συνδιαλέξεών μου στοιχειοθετεί την τέλεση</w:t>
      </w:r>
      <w:r w:rsidR="005E4B2A" w:rsidRPr="00EF4CD4">
        <w:rPr>
          <w:sz w:val="24"/>
          <w:szCs w:val="24"/>
        </w:rPr>
        <w:t>:</w:t>
      </w:r>
      <w:r w:rsidR="007B7179" w:rsidRPr="00EF4CD4">
        <w:rPr>
          <w:sz w:val="24"/>
          <w:szCs w:val="24"/>
        </w:rPr>
        <w:t xml:space="preserve"> </w:t>
      </w:r>
    </w:p>
    <w:p w14:paraId="5C79CC3E" w14:textId="31BAA215" w:rsidR="005E4B2A" w:rsidRPr="000437A7" w:rsidRDefault="00F96843" w:rsidP="00857BEE">
      <w:pPr>
        <w:spacing w:line="360" w:lineRule="auto"/>
        <w:jc w:val="both"/>
        <w:rPr>
          <w:color w:val="000000" w:themeColor="text1"/>
          <w:sz w:val="24"/>
          <w:szCs w:val="24"/>
        </w:rPr>
      </w:pPr>
      <w:bookmarkStart w:id="8" w:name="_Hlk121418574"/>
      <w:r w:rsidRPr="00EF4CD4">
        <w:rPr>
          <w:b/>
          <w:sz w:val="24"/>
          <w:szCs w:val="24"/>
        </w:rPr>
        <w:t>1.</w:t>
      </w:r>
      <w:r w:rsidRPr="00EF4CD4">
        <w:rPr>
          <w:sz w:val="24"/>
          <w:szCs w:val="24"/>
        </w:rPr>
        <w:t xml:space="preserve"> </w:t>
      </w:r>
      <w:r w:rsidR="00393911" w:rsidRPr="00EF4CD4">
        <w:rPr>
          <w:sz w:val="24"/>
          <w:szCs w:val="24"/>
        </w:rPr>
        <w:t xml:space="preserve">Του εγκλήματος </w:t>
      </w:r>
      <w:r w:rsidR="005E4B2A" w:rsidRPr="00EF4CD4">
        <w:rPr>
          <w:b/>
          <w:bCs/>
          <w:sz w:val="24"/>
          <w:szCs w:val="24"/>
        </w:rPr>
        <w:t>κατά</w:t>
      </w:r>
      <w:r w:rsidR="005E4B2A" w:rsidRPr="00EF4CD4">
        <w:rPr>
          <w:b/>
          <w:bCs/>
          <w:color w:val="000000" w:themeColor="text1"/>
          <w:sz w:val="24"/>
          <w:szCs w:val="24"/>
        </w:rPr>
        <w:t xml:space="preserve"> της ασφάλειας των τηλεφωνικών επικοινωνιών</w:t>
      </w:r>
      <w:r w:rsidR="00393911" w:rsidRPr="00EF4CD4">
        <w:rPr>
          <w:b/>
          <w:bCs/>
          <w:color w:val="000000" w:themeColor="text1"/>
          <w:sz w:val="24"/>
          <w:szCs w:val="24"/>
        </w:rPr>
        <w:t xml:space="preserve"> σε βαθμό κακουργήματος</w:t>
      </w:r>
      <w:r w:rsidR="005E4B2A" w:rsidRPr="00EF4CD4">
        <w:rPr>
          <w:color w:val="000000" w:themeColor="text1"/>
          <w:sz w:val="24"/>
          <w:szCs w:val="24"/>
        </w:rPr>
        <w:t>, που νομοτυποποι</w:t>
      </w:r>
      <w:r w:rsidR="00393911" w:rsidRPr="00EF4CD4">
        <w:rPr>
          <w:color w:val="000000" w:themeColor="text1"/>
          <w:sz w:val="24"/>
          <w:szCs w:val="24"/>
        </w:rPr>
        <w:t xml:space="preserve">είται </w:t>
      </w:r>
      <w:r w:rsidR="005E4B2A" w:rsidRPr="00EF4CD4">
        <w:rPr>
          <w:color w:val="000000" w:themeColor="text1"/>
          <w:sz w:val="24"/>
          <w:szCs w:val="24"/>
        </w:rPr>
        <w:t xml:space="preserve">στις </w:t>
      </w:r>
      <w:r w:rsidR="005E4B2A" w:rsidRPr="00EF4CD4">
        <w:rPr>
          <w:b/>
          <w:bCs/>
          <w:color w:val="000000" w:themeColor="text1"/>
          <w:sz w:val="24"/>
          <w:szCs w:val="24"/>
        </w:rPr>
        <w:t>διατάξεις του άρθρου 292</w:t>
      </w:r>
      <w:r w:rsidR="005E4B2A" w:rsidRPr="00EF4CD4">
        <w:rPr>
          <w:b/>
          <w:bCs/>
          <w:color w:val="000000" w:themeColor="text1"/>
          <w:sz w:val="24"/>
          <w:szCs w:val="24"/>
          <w:vertAlign w:val="superscript"/>
        </w:rPr>
        <w:t>Α</w:t>
      </w:r>
      <w:r w:rsidR="005E4B2A" w:rsidRPr="00EF4CD4">
        <w:rPr>
          <w:b/>
          <w:bCs/>
          <w:color w:val="000000" w:themeColor="text1"/>
          <w:sz w:val="24"/>
          <w:szCs w:val="24"/>
        </w:rPr>
        <w:t xml:space="preserve"> Π.Κ, </w:t>
      </w:r>
      <w:r w:rsidR="005E4B2A" w:rsidRPr="000437A7">
        <w:rPr>
          <w:color w:val="000000" w:themeColor="text1"/>
          <w:sz w:val="24"/>
          <w:szCs w:val="24"/>
        </w:rPr>
        <w:t>το οποίο έχει επί λέξει ως εξής:</w:t>
      </w:r>
    </w:p>
    <w:p w14:paraId="6C595DE5" w14:textId="35BC6523" w:rsidR="00F96843" w:rsidRPr="00EF4CD4" w:rsidRDefault="00F96843" w:rsidP="00857BEE">
      <w:pPr>
        <w:spacing w:line="360" w:lineRule="auto"/>
        <w:jc w:val="both"/>
        <w:rPr>
          <w:i/>
          <w:iCs/>
          <w:color w:val="4472C4" w:themeColor="accent1"/>
          <w:sz w:val="24"/>
          <w:szCs w:val="24"/>
        </w:rPr>
      </w:pPr>
      <w:r w:rsidRPr="00EF4CD4">
        <w:rPr>
          <w:i/>
          <w:iCs/>
          <w:sz w:val="24"/>
          <w:szCs w:val="24"/>
        </w:rPr>
        <w:t>«</w:t>
      </w:r>
      <w:r w:rsidRPr="00EF4CD4">
        <w:rPr>
          <w:i/>
          <w:iCs/>
          <w:color w:val="4472C4" w:themeColor="accent1"/>
          <w:sz w:val="24"/>
          <w:szCs w:val="24"/>
        </w:rPr>
        <w:t xml:space="preserve">1. Όποιος </w:t>
      </w:r>
      <w:r w:rsidRPr="00EF4CD4">
        <w:rPr>
          <w:b/>
          <w:bCs/>
          <w:i/>
          <w:iCs/>
          <w:color w:val="4472C4" w:themeColor="accent1"/>
          <w:sz w:val="24"/>
          <w:szCs w:val="24"/>
          <w:u w:val="single"/>
        </w:rPr>
        <w:t>χωρίς δικαίωμα</w:t>
      </w:r>
      <w:r w:rsidRPr="00EF4CD4">
        <w:rPr>
          <w:i/>
          <w:iCs/>
          <w:color w:val="4472C4" w:themeColor="accent1"/>
          <w:sz w:val="24"/>
          <w:szCs w:val="24"/>
        </w:rPr>
        <w:t xml:space="preserve"> αποκτά </w:t>
      </w:r>
      <w:r w:rsidRPr="00EF4CD4">
        <w:rPr>
          <w:b/>
          <w:bCs/>
          <w:i/>
          <w:iCs/>
          <w:color w:val="4472C4" w:themeColor="accent1"/>
          <w:sz w:val="24"/>
          <w:szCs w:val="24"/>
        </w:rPr>
        <w:t>πρόσβαση σε σύνδεση ή σε δίκτυο παροχής υπηρεσιών τηλεφωνίας ή σε σύστημα υλικού ή λογισμικού, που χρησιμοποιείται για την παροχή τέτοιων υπηρεσιών</w:t>
      </w:r>
      <w:r w:rsidRPr="00EF4CD4">
        <w:rPr>
          <w:i/>
          <w:iCs/>
          <w:color w:val="4472C4" w:themeColor="accent1"/>
          <w:sz w:val="24"/>
          <w:szCs w:val="24"/>
        </w:rPr>
        <w:t xml:space="preserve">, και με τον τρόπο αυτόν </w:t>
      </w:r>
      <w:r w:rsidRPr="00EF4CD4">
        <w:rPr>
          <w:b/>
          <w:bCs/>
          <w:i/>
          <w:iCs/>
          <w:color w:val="4472C4" w:themeColor="accent1"/>
          <w:sz w:val="24"/>
          <w:szCs w:val="24"/>
        </w:rPr>
        <w:t>θέτει σε κίνδυνο την ασφάλεια των τηλεφωνικών επικοινωνιών,</w:t>
      </w:r>
      <w:r w:rsidRPr="00EF4CD4">
        <w:rPr>
          <w:i/>
          <w:iCs/>
          <w:color w:val="4472C4" w:themeColor="accent1"/>
          <w:sz w:val="24"/>
          <w:szCs w:val="24"/>
        </w:rPr>
        <w:t xml:space="preserve"> τιμωρείται με φυλάκιση τουλάχιστον ενός (1) έτους και χρηματική ποινή. Αν ο υπαίτιος της πράξης του προηγούμενου εδαφίου είναι ο εργαζόμενος ή συνεργάτης του </w:t>
      </w:r>
      <w:proofErr w:type="spellStart"/>
      <w:r w:rsidRPr="00EF4CD4">
        <w:rPr>
          <w:i/>
          <w:iCs/>
          <w:color w:val="4472C4" w:themeColor="accent1"/>
          <w:sz w:val="24"/>
          <w:szCs w:val="24"/>
        </w:rPr>
        <w:t>παρόχου</w:t>
      </w:r>
      <w:proofErr w:type="spellEnd"/>
      <w:r w:rsidRPr="00EF4CD4">
        <w:rPr>
          <w:i/>
          <w:iCs/>
          <w:color w:val="4472C4" w:themeColor="accent1"/>
          <w:sz w:val="24"/>
          <w:szCs w:val="24"/>
        </w:rPr>
        <w:t xml:space="preserve"> υπηρεσιών τηλεφωνίας, τιμωρείται με φυλάκιση τουλάχιστον δύο (2) ετών και χρηματική ποινή. Με την ποινή του προηγουμένου εδαφίου τιμωρείται και ο </w:t>
      </w:r>
      <w:proofErr w:type="spellStart"/>
      <w:r w:rsidRPr="00EF4CD4">
        <w:rPr>
          <w:i/>
          <w:iCs/>
          <w:color w:val="4472C4" w:themeColor="accent1"/>
          <w:sz w:val="24"/>
          <w:szCs w:val="24"/>
        </w:rPr>
        <w:t>πάροχος</w:t>
      </w:r>
      <w:proofErr w:type="spellEnd"/>
      <w:r w:rsidRPr="00EF4CD4">
        <w:rPr>
          <w:i/>
          <w:iCs/>
          <w:color w:val="4472C4" w:themeColor="accent1"/>
          <w:sz w:val="24"/>
          <w:szCs w:val="24"/>
        </w:rPr>
        <w:t xml:space="preserve"> υπηρεσιών τηλεφωνίας ή ο νόμιμος εκπρόσωπός του ο οποίος αθέμιτα θέτει σε κίνδυνο την ασφάλεια των τηλεφωνικών επικοινωνιών.</w:t>
      </w:r>
    </w:p>
    <w:p w14:paraId="6BF256CE" w14:textId="1780D28C" w:rsidR="00F96843" w:rsidRPr="00EF4CD4" w:rsidRDefault="00F96843" w:rsidP="00857BEE">
      <w:pPr>
        <w:spacing w:line="360" w:lineRule="auto"/>
        <w:jc w:val="both"/>
        <w:rPr>
          <w:i/>
          <w:iCs/>
          <w:color w:val="4472C4" w:themeColor="accent1"/>
          <w:sz w:val="24"/>
          <w:szCs w:val="24"/>
        </w:rPr>
      </w:pPr>
      <w:r w:rsidRPr="00EF4CD4">
        <w:rPr>
          <w:i/>
          <w:iCs/>
          <w:color w:val="4472C4" w:themeColor="accent1"/>
          <w:sz w:val="24"/>
          <w:szCs w:val="24"/>
        </w:rPr>
        <w:t xml:space="preserve"> 2. Ο </w:t>
      </w:r>
      <w:proofErr w:type="spellStart"/>
      <w:r w:rsidRPr="00EF4CD4">
        <w:rPr>
          <w:i/>
          <w:iCs/>
          <w:color w:val="4472C4" w:themeColor="accent1"/>
          <w:sz w:val="24"/>
          <w:szCs w:val="24"/>
        </w:rPr>
        <w:t>πάροχος</w:t>
      </w:r>
      <w:proofErr w:type="spellEnd"/>
      <w:r w:rsidRPr="00EF4CD4">
        <w:rPr>
          <w:i/>
          <w:iCs/>
          <w:color w:val="4472C4" w:themeColor="accent1"/>
          <w:sz w:val="24"/>
          <w:szCs w:val="24"/>
        </w:rPr>
        <w:t xml:space="preserve"> υπηρεσιών τηλεφωνίας ή ο νόμιμος εκπρόσωπος αυτού, ο οποίος παραβιάζει διάταξη κανονισμού της Αρχής Διασφάλισης του Απορρήτου των Επικοινωνιών (ΑΔΑΕ) ή όρο της Γενικής Άδειας ή του δικαιώματος χρήσης ραδιοσυχνότητας ή του δικαιώματος χρήσης αριθμού, που αναφέρονται στην ασφάλεια των ηλεκτρονικών επικοινωνιών, τιμωρείται με φυλάκιση τουλάχιστον δύο (2) ετών και χρηματική ποινή.</w:t>
      </w:r>
    </w:p>
    <w:p w14:paraId="4E18E5A1" w14:textId="2BAA29A6" w:rsidR="00F96843" w:rsidRPr="00EF4CD4" w:rsidRDefault="00F96843" w:rsidP="00857BEE">
      <w:pPr>
        <w:spacing w:line="360" w:lineRule="auto"/>
        <w:jc w:val="both"/>
        <w:rPr>
          <w:i/>
          <w:iCs/>
          <w:color w:val="4472C4" w:themeColor="accent1"/>
          <w:sz w:val="24"/>
          <w:szCs w:val="24"/>
        </w:rPr>
      </w:pPr>
      <w:r w:rsidRPr="00EF4CD4">
        <w:rPr>
          <w:i/>
          <w:iCs/>
          <w:color w:val="4472C4" w:themeColor="accent1"/>
          <w:sz w:val="24"/>
          <w:szCs w:val="24"/>
        </w:rPr>
        <w:t xml:space="preserve">3. Ο </w:t>
      </w:r>
      <w:proofErr w:type="spellStart"/>
      <w:r w:rsidRPr="00EF4CD4">
        <w:rPr>
          <w:i/>
          <w:iCs/>
          <w:color w:val="4472C4" w:themeColor="accent1"/>
          <w:sz w:val="24"/>
          <w:szCs w:val="24"/>
        </w:rPr>
        <w:t>πάροχος</w:t>
      </w:r>
      <w:proofErr w:type="spellEnd"/>
      <w:r w:rsidRPr="00EF4CD4">
        <w:rPr>
          <w:i/>
          <w:iCs/>
          <w:color w:val="4472C4" w:themeColor="accent1"/>
          <w:sz w:val="24"/>
          <w:szCs w:val="24"/>
        </w:rPr>
        <w:t xml:space="preserve"> υπηρεσιών τηλεφωνίας ή ο νόμιμος εκπρόσωπος αυτού ή ο κατά τον νόμο υπεύθυνος για τη διασφάλιση του απορρήτου των επικοινωνιών, που παραλείπει να λάβει τα αναγκαία μέτρα για την αποτροπή πράξης της παρ. 1, τιμωρείται με φυλάκιση τουλάχιστον δύο (2) ετών και χρηματική ποινή, εφόσον η πράξη </w:t>
      </w:r>
      <w:proofErr w:type="spellStart"/>
      <w:r w:rsidRPr="00EF4CD4">
        <w:rPr>
          <w:i/>
          <w:iCs/>
          <w:color w:val="4472C4" w:themeColor="accent1"/>
          <w:sz w:val="24"/>
          <w:szCs w:val="24"/>
        </w:rPr>
        <w:t>τελέστηκε</w:t>
      </w:r>
      <w:proofErr w:type="spellEnd"/>
      <w:r w:rsidRPr="00EF4CD4">
        <w:rPr>
          <w:i/>
          <w:iCs/>
          <w:color w:val="4472C4" w:themeColor="accent1"/>
          <w:sz w:val="24"/>
          <w:szCs w:val="24"/>
        </w:rPr>
        <w:t xml:space="preserve"> ή έγινε απόπειρα τέλεσής της, ανεξάρτητα αν θα τιμωρηθεί ο υπαίτιος.</w:t>
      </w:r>
    </w:p>
    <w:p w14:paraId="021BA8DF" w14:textId="78982BFC" w:rsidR="00F96843" w:rsidRPr="00EF4CD4" w:rsidRDefault="00F96843" w:rsidP="00857BEE">
      <w:pPr>
        <w:spacing w:line="360" w:lineRule="auto"/>
        <w:jc w:val="both"/>
        <w:rPr>
          <w:b/>
          <w:bCs/>
          <w:i/>
          <w:iCs/>
          <w:color w:val="4472C4" w:themeColor="accent1"/>
          <w:sz w:val="24"/>
          <w:szCs w:val="24"/>
        </w:rPr>
      </w:pPr>
      <w:r w:rsidRPr="00EF4CD4">
        <w:rPr>
          <w:i/>
          <w:iCs/>
          <w:color w:val="4472C4" w:themeColor="accent1"/>
          <w:sz w:val="24"/>
          <w:szCs w:val="24"/>
        </w:rPr>
        <w:t xml:space="preserve">4. Αν ο υπαίτιος των πράξεων των προηγούμενων παραγράφων είχε σκοπό να προσπορίσει στον εαυτό του ή σε άλλον παράνομο περιουσιακό όφελος ή να προκαλέσει περιουσιακή ζημία σε άλλον, τιμωρείται με φυλάκιση τουλάχιστον τριών (3) ετών και χρηματική ποινή. Εφόσον το συνολικό όφελος ή η συνολική ζημία υπερβαίνουν το ποσό των εκατόν είκοσι χιλιάδων (120.000) ευρώ, ο υπαίτιος τιμωρείται με κάθειρξη έως δέκα </w:t>
      </w:r>
      <w:r w:rsidRPr="00EF4CD4">
        <w:rPr>
          <w:i/>
          <w:iCs/>
          <w:color w:val="4472C4" w:themeColor="accent1"/>
          <w:sz w:val="24"/>
          <w:szCs w:val="24"/>
        </w:rPr>
        <w:lastRenderedPageBreak/>
        <w:t xml:space="preserve">(10) έτη και χρηματική ποινή. </w:t>
      </w:r>
      <w:r w:rsidRPr="00EF4CD4">
        <w:rPr>
          <w:b/>
          <w:bCs/>
          <w:i/>
          <w:iCs/>
          <w:color w:val="4472C4" w:themeColor="accent1"/>
          <w:sz w:val="24"/>
          <w:szCs w:val="24"/>
        </w:rPr>
        <w:t>Αν από τις πράξεις των προηγούμενων παραγράφων μπορεί να τεθούν σε κίνδυνο θεμελιώδεις αρχές και θεσμοί του Πολιτεύματος, όπως μνημονεύονται στο άρθρο 134 του Ποινικού Κώδικα ή απόρρητο που αναφέρεται στην ασφάλεια του κράτους ή στην ασφάλεια εγκαταστάσεων κοινής ωφέλειας, επιβάλλεται κάθειρξη.</w:t>
      </w:r>
    </w:p>
    <w:p w14:paraId="7A2A353F" w14:textId="77777777" w:rsidR="00F96843" w:rsidRPr="00EF4CD4" w:rsidRDefault="00F96843" w:rsidP="00857BEE">
      <w:pPr>
        <w:spacing w:line="360" w:lineRule="auto"/>
        <w:jc w:val="both"/>
        <w:rPr>
          <w:i/>
          <w:iCs/>
          <w:color w:val="4472C4" w:themeColor="accent1"/>
          <w:sz w:val="24"/>
          <w:szCs w:val="24"/>
        </w:rPr>
      </w:pPr>
      <w:r w:rsidRPr="00EF4CD4">
        <w:rPr>
          <w:i/>
          <w:iCs/>
          <w:color w:val="4472C4" w:themeColor="accent1"/>
          <w:sz w:val="24"/>
          <w:szCs w:val="24"/>
        </w:rPr>
        <w:t xml:space="preserve"> 5. Όποιος αθέμιτα διαθέτει στο εμπόριο ή με άλλον τρόπο προσφέρει προς εγκατάσταση ειδικά τεχνικά μέσα για την τέλεση των πράξεων της παρ. 1 ή δημόσια διαφημίζει ή προσφέρει τις υπηρεσίες του για την τέλεσή τους τιμωρείται με φυλάκιση έως δύο (2) έτη ή χρηματική ποινή.»</w:t>
      </w:r>
    </w:p>
    <w:p w14:paraId="70C3BBCA" w14:textId="77777777" w:rsidR="00BD1D4A" w:rsidRDefault="00F31F3A" w:rsidP="00857BEE">
      <w:pPr>
        <w:spacing w:line="360" w:lineRule="auto"/>
        <w:jc w:val="both"/>
        <w:rPr>
          <w:bCs/>
          <w:sz w:val="24"/>
          <w:szCs w:val="24"/>
        </w:rPr>
      </w:pPr>
      <w:r w:rsidRPr="00EF4CD4">
        <w:rPr>
          <w:bCs/>
          <w:sz w:val="24"/>
          <w:szCs w:val="24"/>
        </w:rPr>
        <w:t>Και αυτό, γιατί η</w:t>
      </w:r>
      <w:r w:rsidR="00F81F90" w:rsidRPr="00EF4CD4">
        <w:rPr>
          <w:bCs/>
          <w:sz w:val="24"/>
          <w:szCs w:val="24"/>
        </w:rPr>
        <w:t xml:space="preserve"> </w:t>
      </w:r>
      <w:r w:rsidR="00BD1D4A">
        <w:rPr>
          <w:bCs/>
          <w:sz w:val="24"/>
          <w:szCs w:val="24"/>
        </w:rPr>
        <w:t xml:space="preserve">- </w:t>
      </w:r>
      <w:r w:rsidR="00F81F90" w:rsidRPr="00EF4CD4">
        <w:rPr>
          <w:bCs/>
          <w:sz w:val="24"/>
          <w:szCs w:val="24"/>
        </w:rPr>
        <w:t>κατά τα προαναφερόμενα</w:t>
      </w:r>
      <w:r w:rsidR="00BD1D4A">
        <w:rPr>
          <w:bCs/>
          <w:sz w:val="24"/>
          <w:szCs w:val="24"/>
        </w:rPr>
        <w:t xml:space="preserve"> -</w:t>
      </w:r>
      <w:r w:rsidRPr="00EF4CD4">
        <w:rPr>
          <w:bCs/>
          <w:sz w:val="24"/>
          <w:szCs w:val="24"/>
        </w:rPr>
        <w:t xml:space="preserve"> </w:t>
      </w:r>
      <w:r w:rsidR="00F81F90" w:rsidRPr="00EF4CD4">
        <w:rPr>
          <w:b/>
          <w:sz w:val="24"/>
          <w:szCs w:val="24"/>
          <w:u w:val="single"/>
        </w:rPr>
        <w:t>χωρίς δικαίωμα</w:t>
      </w:r>
      <w:r w:rsidR="00F81F90" w:rsidRPr="00EF4CD4">
        <w:rPr>
          <w:b/>
          <w:sz w:val="24"/>
          <w:szCs w:val="24"/>
        </w:rPr>
        <w:t xml:space="preserve"> </w:t>
      </w:r>
      <w:r w:rsidRPr="00EF4CD4">
        <w:rPr>
          <w:b/>
          <w:sz w:val="24"/>
          <w:szCs w:val="24"/>
        </w:rPr>
        <w:t>παρακολούθηση των τηλεφωνικών συνδιαλέξεων μου</w:t>
      </w:r>
      <w:r w:rsidRPr="00EF4CD4">
        <w:rPr>
          <w:bCs/>
          <w:sz w:val="24"/>
          <w:szCs w:val="24"/>
        </w:rPr>
        <w:t xml:space="preserve"> </w:t>
      </w:r>
      <w:r w:rsidR="00F81F90" w:rsidRPr="00EF4CD4">
        <w:rPr>
          <w:bCs/>
          <w:sz w:val="24"/>
          <w:szCs w:val="24"/>
        </w:rPr>
        <w:t>όχι απλώς μπορεί να θέσει σε κίνδυνο, αλλά</w:t>
      </w:r>
      <w:r w:rsidR="00BD1D4A">
        <w:rPr>
          <w:bCs/>
          <w:sz w:val="24"/>
          <w:szCs w:val="24"/>
        </w:rPr>
        <w:t>:</w:t>
      </w:r>
    </w:p>
    <w:p w14:paraId="029366F7" w14:textId="2902F026" w:rsidR="00BD1D4A" w:rsidRPr="00BD1D4A" w:rsidRDefault="00E37B3B" w:rsidP="00BD1D4A">
      <w:pPr>
        <w:spacing w:line="360" w:lineRule="auto"/>
        <w:jc w:val="both"/>
        <w:rPr>
          <w:bCs/>
          <w:sz w:val="24"/>
          <w:szCs w:val="24"/>
        </w:rPr>
      </w:pPr>
      <w:r w:rsidRPr="00BD1D4A">
        <w:rPr>
          <w:b/>
          <w:sz w:val="24"/>
          <w:szCs w:val="24"/>
          <w:u w:val="single"/>
        </w:rPr>
        <w:t>αφενός μεν</w:t>
      </w:r>
      <w:r w:rsidRPr="00BD1D4A">
        <w:rPr>
          <w:bCs/>
          <w:sz w:val="24"/>
          <w:szCs w:val="24"/>
        </w:rPr>
        <w:t xml:space="preserve"> </w:t>
      </w:r>
      <w:r w:rsidR="00F81F90" w:rsidRPr="00BD1D4A">
        <w:rPr>
          <w:b/>
          <w:sz w:val="24"/>
          <w:szCs w:val="24"/>
        </w:rPr>
        <w:t>καταλύει</w:t>
      </w:r>
      <w:r w:rsidR="00F81F90" w:rsidRPr="00BD1D4A">
        <w:rPr>
          <w:bCs/>
          <w:sz w:val="24"/>
          <w:szCs w:val="24"/>
        </w:rPr>
        <w:t xml:space="preserve">, </w:t>
      </w:r>
      <w:r w:rsidR="00F81F90" w:rsidRPr="00BD1D4A">
        <w:rPr>
          <w:b/>
          <w:sz w:val="24"/>
          <w:szCs w:val="24"/>
        </w:rPr>
        <w:t>αναιρεί</w:t>
      </w:r>
      <w:r w:rsidR="00F81F90" w:rsidRPr="00BD1D4A">
        <w:rPr>
          <w:bCs/>
          <w:sz w:val="24"/>
          <w:szCs w:val="24"/>
        </w:rPr>
        <w:t xml:space="preserve"> </w:t>
      </w:r>
      <w:r w:rsidR="00F81F90" w:rsidRPr="00BD1D4A">
        <w:rPr>
          <w:b/>
          <w:sz w:val="24"/>
          <w:szCs w:val="24"/>
        </w:rPr>
        <w:t>και απονεκρώνει</w:t>
      </w:r>
      <w:r w:rsidR="00F81F90" w:rsidRPr="00BD1D4A">
        <w:rPr>
          <w:bCs/>
          <w:sz w:val="24"/>
          <w:szCs w:val="24"/>
        </w:rPr>
        <w:t>:</w:t>
      </w:r>
    </w:p>
    <w:p w14:paraId="2EDFC24F" w14:textId="77777777" w:rsidR="00BD1D4A" w:rsidRDefault="00F81F90" w:rsidP="00857BEE">
      <w:pPr>
        <w:spacing w:line="360" w:lineRule="auto"/>
        <w:jc w:val="both"/>
        <w:rPr>
          <w:bCs/>
          <w:sz w:val="24"/>
          <w:szCs w:val="24"/>
        </w:rPr>
      </w:pPr>
      <w:r w:rsidRPr="00EF4CD4">
        <w:rPr>
          <w:b/>
          <w:sz w:val="24"/>
          <w:szCs w:val="24"/>
        </w:rPr>
        <w:t>α)</w:t>
      </w:r>
      <w:r w:rsidRPr="00EF4CD4">
        <w:rPr>
          <w:bCs/>
          <w:sz w:val="24"/>
          <w:szCs w:val="24"/>
        </w:rPr>
        <w:t xml:space="preserve"> τη</w:t>
      </w:r>
      <w:r w:rsidR="00F31F3A" w:rsidRPr="00EF4CD4">
        <w:rPr>
          <w:bCs/>
          <w:sz w:val="24"/>
          <w:szCs w:val="24"/>
        </w:rPr>
        <w:t xml:space="preserve"> θεμελιώδ</w:t>
      </w:r>
      <w:r w:rsidRPr="00EF4CD4">
        <w:rPr>
          <w:bCs/>
          <w:sz w:val="24"/>
          <w:szCs w:val="24"/>
        </w:rPr>
        <w:t>η</w:t>
      </w:r>
      <w:r w:rsidR="00F31F3A" w:rsidRPr="00EF4CD4">
        <w:rPr>
          <w:bCs/>
          <w:sz w:val="24"/>
          <w:szCs w:val="24"/>
        </w:rPr>
        <w:t xml:space="preserve"> αρχ</w:t>
      </w:r>
      <w:r w:rsidRPr="00EF4CD4">
        <w:rPr>
          <w:bCs/>
          <w:sz w:val="24"/>
          <w:szCs w:val="24"/>
        </w:rPr>
        <w:t>ή</w:t>
      </w:r>
      <w:r w:rsidR="00F31F3A" w:rsidRPr="00EF4CD4">
        <w:rPr>
          <w:bCs/>
          <w:sz w:val="24"/>
          <w:szCs w:val="24"/>
        </w:rPr>
        <w:t xml:space="preserve"> του Πολιτεύματ</w:t>
      </w:r>
      <w:r w:rsidRPr="00EF4CD4">
        <w:rPr>
          <w:bCs/>
          <w:sz w:val="24"/>
          <w:szCs w:val="24"/>
        </w:rPr>
        <w:t>ός μας</w:t>
      </w:r>
      <w:r w:rsidR="00F31F3A" w:rsidRPr="00EF4CD4">
        <w:rPr>
          <w:bCs/>
          <w:sz w:val="24"/>
          <w:szCs w:val="24"/>
        </w:rPr>
        <w:t xml:space="preserve">, </w:t>
      </w:r>
      <w:r w:rsidRPr="00EF4CD4">
        <w:rPr>
          <w:bCs/>
          <w:sz w:val="24"/>
          <w:szCs w:val="24"/>
        </w:rPr>
        <w:t>που</w:t>
      </w:r>
      <w:r w:rsidR="00F31F3A" w:rsidRPr="00EF4CD4">
        <w:rPr>
          <w:bCs/>
          <w:sz w:val="24"/>
          <w:szCs w:val="24"/>
        </w:rPr>
        <w:t xml:space="preserve"> </w:t>
      </w:r>
      <w:r w:rsidRPr="00EF4CD4">
        <w:rPr>
          <w:bCs/>
          <w:sz w:val="24"/>
          <w:szCs w:val="24"/>
        </w:rPr>
        <w:t xml:space="preserve">μνημονεύεται </w:t>
      </w:r>
      <w:r w:rsidR="00BD1D4A">
        <w:rPr>
          <w:bCs/>
          <w:sz w:val="24"/>
          <w:szCs w:val="24"/>
        </w:rPr>
        <w:t>στη</w:t>
      </w:r>
      <w:r w:rsidR="00BD1D4A" w:rsidRPr="00EF4CD4">
        <w:rPr>
          <w:bCs/>
          <w:sz w:val="24"/>
          <w:szCs w:val="24"/>
        </w:rPr>
        <w:t xml:space="preserve"> διάταξη </w:t>
      </w:r>
      <w:r w:rsidRPr="00EF4CD4">
        <w:rPr>
          <w:bCs/>
          <w:sz w:val="24"/>
          <w:szCs w:val="24"/>
        </w:rPr>
        <w:t xml:space="preserve">υπό στοιχείο </w:t>
      </w:r>
      <w:proofErr w:type="spellStart"/>
      <w:r w:rsidRPr="00EF4CD4">
        <w:rPr>
          <w:bCs/>
          <w:sz w:val="24"/>
          <w:szCs w:val="24"/>
        </w:rPr>
        <w:t>στ</w:t>
      </w:r>
      <w:proofErr w:type="spellEnd"/>
      <w:r w:rsidRPr="00EF4CD4">
        <w:rPr>
          <w:bCs/>
          <w:sz w:val="24"/>
          <w:szCs w:val="24"/>
        </w:rPr>
        <w:t>΄</w:t>
      </w:r>
      <w:r w:rsidR="00F31F3A" w:rsidRPr="00EF4CD4">
        <w:rPr>
          <w:bCs/>
          <w:sz w:val="24"/>
          <w:szCs w:val="24"/>
        </w:rPr>
        <w:t xml:space="preserve"> </w:t>
      </w:r>
      <w:r w:rsidRPr="00EF4CD4">
        <w:rPr>
          <w:bCs/>
          <w:sz w:val="24"/>
          <w:szCs w:val="24"/>
        </w:rPr>
        <w:t xml:space="preserve">της §3 </w:t>
      </w:r>
      <w:r w:rsidR="00F31F3A" w:rsidRPr="00EF4CD4">
        <w:rPr>
          <w:bCs/>
          <w:sz w:val="24"/>
          <w:szCs w:val="24"/>
        </w:rPr>
        <w:t>του άρθρου  134 του Ποινικού Κώδικα</w:t>
      </w:r>
      <w:r w:rsidRPr="00EF4CD4">
        <w:rPr>
          <w:bCs/>
          <w:sz w:val="24"/>
          <w:szCs w:val="24"/>
        </w:rPr>
        <w:t xml:space="preserve">, ήτοι </w:t>
      </w:r>
      <w:r w:rsidRPr="00EF4CD4">
        <w:rPr>
          <w:b/>
          <w:sz w:val="24"/>
          <w:szCs w:val="24"/>
        </w:rPr>
        <w:t>την αρχή της δέσμευσης</w:t>
      </w:r>
      <w:r w:rsidRPr="00EF4CD4">
        <w:rPr>
          <w:bCs/>
          <w:sz w:val="24"/>
          <w:szCs w:val="24"/>
        </w:rPr>
        <w:t xml:space="preserve"> του νομοθέτη από το Σύνταγμα και </w:t>
      </w:r>
      <w:r w:rsidRPr="00EF4CD4">
        <w:rPr>
          <w:b/>
          <w:sz w:val="24"/>
          <w:szCs w:val="24"/>
        </w:rPr>
        <w:t>της εκτελεστικής και της δικαστικής λειτουργίας από το Σύνταγμα και τους νόμους</w:t>
      </w:r>
      <w:r w:rsidR="00E37B3B" w:rsidRPr="00EF4CD4">
        <w:rPr>
          <w:bCs/>
          <w:sz w:val="24"/>
          <w:szCs w:val="24"/>
        </w:rPr>
        <w:t xml:space="preserve"> και </w:t>
      </w:r>
    </w:p>
    <w:p w14:paraId="11A52C25" w14:textId="77777777" w:rsidR="00BD1D4A" w:rsidRDefault="00F81F90" w:rsidP="00857BEE">
      <w:pPr>
        <w:spacing w:line="360" w:lineRule="auto"/>
        <w:jc w:val="both"/>
        <w:rPr>
          <w:bCs/>
          <w:sz w:val="24"/>
          <w:szCs w:val="24"/>
        </w:rPr>
      </w:pPr>
      <w:r w:rsidRPr="00EF4CD4">
        <w:rPr>
          <w:b/>
          <w:sz w:val="24"/>
          <w:szCs w:val="24"/>
        </w:rPr>
        <w:t>β)</w:t>
      </w:r>
      <w:r w:rsidRPr="00EF4CD4">
        <w:rPr>
          <w:bCs/>
          <w:sz w:val="24"/>
          <w:szCs w:val="24"/>
        </w:rPr>
        <w:t xml:space="preserve"> τη θεμελιώδη αρχή του Πολιτεύματός μας, που μνημονεύεται </w:t>
      </w:r>
      <w:r w:rsidR="00BD1D4A">
        <w:rPr>
          <w:bCs/>
          <w:sz w:val="24"/>
          <w:szCs w:val="24"/>
        </w:rPr>
        <w:t xml:space="preserve">στη διάταξη </w:t>
      </w:r>
      <w:r w:rsidRPr="00EF4CD4">
        <w:rPr>
          <w:bCs/>
          <w:sz w:val="24"/>
          <w:szCs w:val="24"/>
        </w:rPr>
        <w:t xml:space="preserve">υπό στοιχείο η΄ της §3 του άρθρου  134 του Ποινικού Κώδικα, ήτοι την </w:t>
      </w:r>
      <w:r w:rsidRPr="00EF4CD4">
        <w:rPr>
          <w:b/>
          <w:sz w:val="24"/>
          <w:szCs w:val="24"/>
        </w:rPr>
        <w:t>γενική ισχύ και προστασία των ατομικών δικαιωμάτων, που προβλέπει το Σύνταγμα</w:t>
      </w:r>
      <w:r w:rsidRPr="00EF4CD4">
        <w:rPr>
          <w:bCs/>
          <w:sz w:val="24"/>
          <w:szCs w:val="24"/>
        </w:rPr>
        <w:t xml:space="preserve">, </w:t>
      </w:r>
    </w:p>
    <w:p w14:paraId="5EEF77E8" w14:textId="03BA002B" w:rsidR="00F81F90" w:rsidRPr="00EF4CD4" w:rsidRDefault="00E37B3B" w:rsidP="00857BEE">
      <w:pPr>
        <w:spacing w:line="360" w:lineRule="auto"/>
        <w:jc w:val="both"/>
        <w:rPr>
          <w:b/>
          <w:sz w:val="24"/>
          <w:szCs w:val="24"/>
          <w:u w:val="single"/>
        </w:rPr>
      </w:pPr>
      <w:r w:rsidRPr="00EF4CD4">
        <w:rPr>
          <w:b/>
          <w:sz w:val="24"/>
          <w:szCs w:val="24"/>
          <w:u w:val="single"/>
        </w:rPr>
        <w:t>αφετέρου δε</w:t>
      </w:r>
      <w:r w:rsidRPr="00EF4CD4">
        <w:rPr>
          <w:b/>
          <w:sz w:val="24"/>
          <w:szCs w:val="24"/>
        </w:rPr>
        <w:t xml:space="preserve"> </w:t>
      </w:r>
      <w:r w:rsidRPr="00EF4CD4">
        <w:rPr>
          <w:bCs/>
          <w:sz w:val="24"/>
          <w:szCs w:val="24"/>
        </w:rPr>
        <w:t xml:space="preserve">λόγω των προαναφερομένων ιδιοτήτων μου και συμμετοχών μου σε επιτροπές και αντιπροσωπείες του Ευρωπαϊκού Κοινοβουλίου με ευαίσθητο περιεχόμενο (Ασφάλειας και Άμυνας, Ρωσία, Αραβική Χερσόνησος) </w:t>
      </w:r>
      <w:r w:rsidRPr="00EF4CD4">
        <w:rPr>
          <w:b/>
          <w:sz w:val="24"/>
          <w:szCs w:val="24"/>
        </w:rPr>
        <w:t>οδηγεί σε διαρροή</w:t>
      </w:r>
      <w:r w:rsidR="00F81F90" w:rsidRPr="00EF4CD4">
        <w:rPr>
          <w:b/>
          <w:sz w:val="24"/>
          <w:szCs w:val="24"/>
        </w:rPr>
        <w:t xml:space="preserve"> </w:t>
      </w:r>
      <w:r w:rsidRPr="00EF4CD4">
        <w:rPr>
          <w:b/>
          <w:sz w:val="24"/>
          <w:szCs w:val="24"/>
        </w:rPr>
        <w:t>απορρήτων,</w:t>
      </w:r>
      <w:r w:rsidR="00F81F90" w:rsidRPr="00EF4CD4">
        <w:rPr>
          <w:b/>
          <w:sz w:val="24"/>
          <w:szCs w:val="24"/>
        </w:rPr>
        <w:t xml:space="preserve"> που αναφέρονται τόσον στην ασφάλεια της </w:t>
      </w:r>
      <w:r w:rsidRPr="00EF4CD4">
        <w:rPr>
          <w:b/>
          <w:sz w:val="24"/>
          <w:szCs w:val="24"/>
        </w:rPr>
        <w:t>Ευρωπαϊκής</w:t>
      </w:r>
      <w:r w:rsidR="00F81F90" w:rsidRPr="00EF4CD4">
        <w:rPr>
          <w:b/>
          <w:sz w:val="24"/>
          <w:szCs w:val="24"/>
        </w:rPr>
        <w:t xml:space="preserve"> Ένωσης, όσον και στην ασφάλεια του ίδιου του κράτους μας</w:t>
      </w:r>
      <w:r w:rsidR="00F81F90" w:rsidRPr="00EF4CD4">
        <w:rPr>
          <w:bCs/>
          <w:sz w:val="24"/>
          <w:szCs w:val="24"/>
        </w:rPr>
        <w:t>.</w:t>
      </w:r>
    </w:p>
    <w:p w14:paraId="24021F90" w14:textId="77777777" w:rsidR="00393911" w:rsidRPr="00EF4CD4" w:rsidRDefault="00393911" w:rsidP="00857BEE">
      <w:pPr>
        <w:spacing w:line="360" w:lineRule="auto"/>
        <w:jc w:val="both"/>
        <w:rPr>
          <w:b/>
          <w:bCs/>
          <w:sz w:val="24"/>
          <w:szCs w:val="24"/>
        </w:rPr>
      </w:pPr>
    </w:p>
    <w:p w14:paraId="597FDD35" w14:textId="2208206A" w:rsidR="00393911" w:rsidRPr="00EF4CD4" w:rsidRDefault="00393911" w:rsidP="00393911">
      <w:pPr>
        <w:spacing w:line="360" w:lineRule="auto"/>
        <w:jc w:val="both"/>
        <w:rPr>
          <w:color w:val="000000" w:themeColor="text1"/>
          <w:sz w:val="24"/>
          <w:szCs w:val="24"/>
        </w:rPr>
      </w:pPr>
      <w:r w:rsidRPr="00EF4CD4">
        <w:rPr>
          <w:b/>
          <w:bCs/>
          <w:sz w:val="24"/>
          <w:szCs w:val="24"/>
        </w:rPr>
        <w:t xml:space="preserve">2. </w:t>
      </w:r>
      <w:r w:rsidRPr="00EF4CD4">
        <w:rPr>
          <w:sz w:val="24"/>
          <w:szCs w:val="24"/>
        </w:rPr>
        <w:t>Του εγκλήματος</w:t>
      </w:r>
      <w:r w:rsidRPr="00EF4CD4">
        <w:rPr>
          <w:b/>
          <w:bCs/>
          <w:sz w:val="24"/>
          <w:szCs w:val="24"/>
        </w:rPr>
        <w:t xml:space="preserve">  </w:t>
      </w:r>
      <w:r w:rsidRPr="00EF4CD4">
        <w:rPr>
          <w:color w:val="000000" w:themeColor="text1"/>
          <w:sz w:val="24"/>
          <w:szCs w:val="24"/>
        </w:rPr>
        <w:t xml:space="preserve">της </w:t>
      </w:r>
      <w:r w:rsidRPr="000437A7">
        <w:rPr>
          <w:b/>
          <w:bCs/>
          <w:color w:val="000000" w:themeColor="text1"/>
          <w:sz w:val="24"/>
          <w:szCs w:val="24"/>
        </w:rPr>
        <w:t>παραβίασης του απορρήτου της τηλεφωνικής επικοινωνίας και προφορικής συνομιλίας</w:t>
      </w:r>
      <w:r w:rsidRPr="00EF4CD4">
        <w:rPr>
          <w:color w:val="000000" w:themeColor="text1"/>
          <w:sz w:val="24"/>
          <w:szCs w:val="24"/>
        </w:rPr>
        <w:t xml:space="preserve">, που νομοτυποποιείται στις </w:t>
      </w:r>
      <w:r w:rsidRPr="00EF4CD4">
        <w:rPr>
          <w:b/>
          <w:bCs/>
          <w:color w:val="000000" w:themeColor="text1"/>
          <w:sz w:val="24"/>
          <w:szCs w:val="24"/>
        </w:rPr>
        <w:t>διατάξεις του άρθρου 370</w:t>
      </w:r>
      <w:r w:rsidRPr="00EF4CD4">
        <w:rPr>
          <w:b/>
          <w:bCs/>
          <w:color w:val="000000" w:themeColor="text1"/>
          <w:sz w:val="24"/>
          <w:szCs w:val="24"/>
          <w:vertAlign w:val="superscript"/>
        </w:rPr>
        <w:t>Α</w:t>
      </w:r>
      <w:r w:rsidRPr="00EF4CD4">
        <w:rPr>
          <w:b/>
          <w:bCs/>
          <w:color w:val="000000" w:themeColor="text1"/>
          <w:sz w:val="24"/>
          <w:szCs w:val="24"/>
        </w:rPr>
        <w:t xml:space="preserve"> Π.Κ, </w:t>
      </w:r>
      <w:r w:rsidRPr="00EF4CD4">
        <w:rPr>
          <w:color w:val="000000" w:themeColor="text1"/>
          <w:sz w:val="24"/>
          <w:szCs w:val="24"/>
        </w:rPr>
        <w:t>το οποίο έχει επί λέξει ως εξής:</w:t>
      </w:r>
    </w:p>
    <w:p w14:paraId="2BE988CB" w14:textId="4E736351" w:rsidR="00393911" w:rsidRPr="00EF4CD4" w:rsidRDefault="00393911" w:rsidP="00393911">
      <w:pPr>
        <w:spacing w:line="360" w:lineRule="auto"/>
        <w:jc w:val="both"/>
        <w:rPr>
          <w:i/>
          <w:iCs/>
          <w:color w:val="4472C4" w:themeColor="accent1"/>
          <w:sz w:val="24"/>
          <w:szCs w:val="24"/>
        </w:rPr>
      </w:pPr>
      <w:r w:rsidRPr="00EF4CD4">
        <w:rPr>
          <w:i/>
          <w:iCs/>
          <w:color w:val="4472C4" w:themeColor="accent1"/>
          <w:sz w:val="24"/>
          <w:szCs w:val="24"/>
        </w:rPr>
        <w:t xml:space="preserve">«1. Όποιος </w:t>
      </w:r>
      <w:r w:rsidRPr="00EF4CD4">
        <w:rPr>
          <w:b/>
          <w:bCs/>
          <w:i/>
          <w:iCs/>
          <w:color w:val="4472C4" w:themeColor="accent1"/>
          <w:sz w:val="24"/>
          <w:szCs w:val="24"/>
          <w:u w:val="single"/>
        </w:rPr>
        <w:t>αθέμιτα</w:t>
      </w:r>
      <w:r w:rsidRPr="00EF4CD4">
        <w:rPr>
          <w:i/>
          <w:iCs/>
          <w:color w:val="4472C4" w:themeColor="accent1"/>
          <w:sz w:val="24"/>
          <w:szCs w:val="24"/>
        </w:rPr>
        <w:t xml:space="preserve"> </w:t>
      </w:r>
      <w:r w:rsidRPr="00EF4CD4">
        <w:rPr>
          <w:b/>
          <w:bCs/>
          <w:i/>
          <w:iCs/>
          <w:color w:val="4472C4" w:themeColor="accent1"/>
          <w:sz w:val="24"/>
          <w:szCs w:val="24"/>
        </w:rPr>
        <w:t xml:space="preserve">παγιδεύει ή με οποιονδήποτε άλλο τρόπο παρεμβαίνει σε συσκευή, σύνδεση ή δίκτυο παροχής υπηρεσιών σταθερής ή κινητής τηλεφωνίας ή σε σύστημα υλικού ή λογισμικού, που χρησιμοποιείται για την παροχή τέτοιων υπηρεσιών, με σκοπό ο ίδιος ή άλλος να πληροφορηθεί ή να αποτυπώσει σε υλικό φορέα το περιεχόμενο τηλεφωνικής συνδιάλεξης μεταξύ τρίτων ή στοιχεία της θέσης και κίνησης της εν λόγω επικοινωνίας, τιμωρείται με φυλάκιση. Με την ίδια ποινή </w:t>
      </w:r>
      <w:r w:rsidRPr="00EF4CD4">
        <w:rPr>
          <w:b/>
          <w:bCs/>
          <w:i/>
          <w:iCs/>
          <w:color w:val="4472C4" w:themeColor="accent1"/>
          <w:sz w:val="24"/>
          <w:szCs w:val="24"/>
        </w:rPr>
        <w:lastRenderedPageBreak/>
        <w:t>τιμωρείται η πράξη του προηγούμενου εδαφίου και όταν ο δράστης αποτυπώσει σε υλικό φορέα το περιεχόμενο της τηλεφωνικής επικοινωνίας του με άλλον χωρίς τη ρητή συναίνεση του τελευταίου.</w:t>
      </w:r>
    </w:p>
    <w:p w14:paraId="3ED7E7F4" w14:textId="2CD056E1" w:rsidR="00393911" w:rsidRPr="00EF4CD4" w:rsidRDefault="00393911" w:rsidP="00393911">
      <w:pPr>
        <w:spacing w:line="360" w:lineRule="auto"/>
        <w:jc w:val="both"/>
        <w:rPr>
          <w:i/>
          <w:iCs/>
          <w:color w:val="4472C4" w:themeColor="accent1"/>
          <w:sz w:val="24"/>
          <w:szCs w:val="24"/>
        </w:rPr>
      </w:pPr>
      <w:r w:rsidRPr="00EF4CD4">
        <w:rPr>
          <w:i/>
          <w:iCs/>
          <w:color w:val="4472C4" w:themeColor="accent1"/>
          <w:sz w:val="24"/>
          <w:szCs w:val="24"/>
        </w:rPr>
        <w:t>2. Όποιος αθέμιτα παρακολουθεί με ειδικά τεχνικά μέσα ή αποτυπώνει σε υλικό φορέα προφορική συνομιλία μεταξύ τρίτων που δεν διεξάγεται δημόσια ή αποτυπώνει σε υλικό φορέα μη δημόσια πράξη άλλου, τιμωρείται με φυλάκιση τουλάχιστον ενός έτους. Με την ίδια ποινή τιμωρείται η πράξη του προηγούμενου εδαφίου και όταν ο δράστης αποτυπώσει σε υλικό φορέα το περιεχόμενο της συνομιλίας του με άλλον χωρίς τη ρητή συναίνεση του τελευταίου.</w:t>
      </w:r>
    </w:p>
    <w:p w14:paraId="673488FC" w14:textId="4FA1BD72" w:rsidR="00393911" w:rsidRPr="00EF4CD4" w:rsidRDefault="00393911" w:rsidP="00393911">
      <w:pPr>
        <w:spacing w:line="360" w:lineRule="auto"/>
        <w:jc w:val="both"/>
        <w:rPr>
          <w:i/>
          <w:iCs/>
          <w:color w:val="4472C4" w:themeColor="accent1"/>
          <w:sz w:val="24"/>
          <w:szCs w:val="24"/>
        </w:rPr>
      </w:pPr>
      <w:r w:rsidRPr="00EF4CD4">
        <w:rPr>
          <w:i/>
          <w:iCs/>
          <w:color w:val="4472C4" w:themeColor="accent1"/>
          <w:sz w:val="24"/>
          <w:szCs w:val="24"/>
        </w:rPr>
        <w:t>3. Όποιος αθέμιτα κάνει χρήση της πληροφορίας ή του υλικού φορέα επί του οποίου αυτή έχει αποτυπωθεί με τους τρόπους που προβλέπονται στις παραγράφους 1 και 2 τιμωρείται με φυλάκιση έως τρία έτη ή χρηματική ποινή.</w:t>
      </w:r>
    </w:p>
    <w:p w14:paraId="4A5662E9" w14:textId="0AED91BD" w:rsidR="00393911" w:rsidRPr="00EF4CD4" w:rsidRDefault="00393911" w:rsidP="00393911">
      <w:pPr>
        <w:spacing w:line="360" w:lineRule="auto"/>
        <w:jc w:val="both"/>
        <w:rPr>
          <w:i/>
          <w:iCs/>
          <w:color w:val="4472C4" w:themeColor="accent1"/>
          <w:sz w:val="24"/>
          <w:szCs w:val="24"/>
        </w:rPr>
      </w:pPr>
      <w:r w:rsidRPr="00EF4CD4">
        <w:rPr>
          <w:i/>
          <w:iCs/>
          <w:color w:val="4472C4" w:themeColor="accent1"/>
          <w:sz w:val="24"/>
          <w:szCs w:val="24"/>
        </w:rPr>
        <w:t xml:space="preserve">4. Αν ο δράστης των πράξεων των παραγράφων 1, 2 και 3 είναι </w:t>
      </w:r>
      <w:proofErr w:type="spellStart"/>
      <w:r w:rsidRPr="00EF4CD4">
        <w:rPr>
          <w:i/>
          <w:iCs/>
          <w:color w:val="4472C4" w:themeColor="accent1"/>
          <w:sz w:val="24"/>
          <w:szCs w:val="24"/>
        </w:rPr>
        <w:t>πάροχος</w:t>
      </w:r>
      <w:proofErr w:type="spellEnd"/>
      <w:r w:rsidRPr="00EF4CD4">
        <w:rPr>
          <w:i/>
          <w:iCs/>
          <w:color w:val="4472C4" w:themeColor="accent1"/>
          <w:sz w:val="24"/>
          <w:szCs w:val="24"/>
        </w:rPr>
        <w:t xml:space="preserve"> υπηρεσιών τηλεφωνίας ή νόμιμος εκπρόσωπος αυτού ή μέλος της διοίκησης ή υπεύθυνος διασφάλισης του απορρήτου ή εργαζόμενος ή συνεργάτης του </w:t>
      </w:r>
      <w:proofErr w:type="spellStart"/>
      <w:r w:rsidRPr="00EF4CD4">
        <w:rPr>
          <w:i/>
          <w:iCs/>
          <w:color w:val="4472C4" w:themeColor="accent1"/>
          <w:sz w:val="24"/>
          <w:szCs w:val="24"/>
        </w:rPr>
        <w:t>παρόχου</w:t>
      </w:r>
      <w:proofErr w:type="spellEnd"/>
      <w:r w:rsidRPr="00EF4CD4">
        <w:rPr>
          <w:i/>
          <w:iCs/>
          <w:color w:val="4472C4" w:themeColor="accent1"/>
          <w:sz w:val="24"/>
          <w:szCs w:val="24"/>
        </w:rPr>
        <w:t xml:space="preserve"> ή ενεργεί ιδιωτικές έρευνες ή τελεί τις πράξεις αυτές κατ` επάγγελμα ή απέβλεπε στην είσπραξη αμοιβής, επιβάλλεται φυλάκιση τουλάχιστον τριών ετών και χρηματική ποινή.»</w:t>
      </w:r>
    </w:p>
    <w:p w14:paraId="6FD16918" w14:textId="0E9B9E36" w:rsidR="00393911" w:rsidRPr="00EF4CD4" w:rsidRDefault="00393911" w:rsidP="00393911">
      <w:pPr>
        <w:spacing w:line="360" w:lineRule="auto"/>
        <w:jc w:val="both"/>
        <w:rPr>
          <w:bCs/>
          <w:sz w:val="24"/>
          <w:szCs w:val="24"/>
        </w:rPr>
      </w:pPr>
      <w:r w:rsidRPr="00EF4CD4">
        <w:rPr>
          <w:bCs/>
          <w:sz w:val="24"/>
          <w:szCs w:val="24"/>
        </w:rPr>
        <w:t>Και αυτό, γιατί η παρακολούθηση των τηλεφωνικών συνδιαλέξεων μου καθώς και η αποτύπωση και καταγραφή τους από το «</w:t>
      </w:r>
      <w:r w:rsidRPr="00BD1D4A">
        <w:rPr>
          <w:b/>
          <w:sz w:val="24"/>
          <w:szCs w:val="24"/>
        </w:rPr>
        <w:t>σύστημα των υποκλοπών</w:t>
      </w:r>
      <w:r w:rsidRPr="00EF4CD4">
        <w:rPr>
          <w:bCs/>
          <w:sz w:val="24"/>
          <w:szCs w:val="24"/>
        </w:rPr>
        <w:t xml:space="preserve">» μέσω παρέμβασης της ΕΥΠ στις συνδέσεις κινητής και σταθερής </w:t>
      </w:r>
      <w:r w:rsidR="009A1F55" w:rsidRPr="00EF4CD4">
        <w:rPr>
          <w:bCs/>
          <w:sz w:val="24"/>
          <w:szCs w:val="24"/>
        </w:rPr>
        <w:t>τηλεφωνίας</w:t>
      </w:r>
      <w:r w:rsidRPr="00EF4CD4">
        <w:rPr>
          <w:bCs/>
          <w:sz w:val="24"/>
          <w:szCs w:val="24"/>
        </w:rPr>
        <w:t xml:space="preserve"> μου αποτελεί πράξη αθέμιτη και έγινε με σκοπό κατάλυσης του </w:t>
      </w:r>
      <w:r w:rsidR="009A1F55" w:rsidRPr="00EF4CD4">
        <w:rPr>
          <w:bCs/>
          <w:sz w:val="24"/>
          <w:szCs w:val="24"/>
        </w:rPr>
        <w:t xml:space="preserve">συνταγματικώς κατοχυρωμένου </w:t>
      </w:r>
      <w:r w:rsidRPr="00EF4CD4">
        <w:rPr>
          <w:bCs/>
          <w:sz w:val="24"/>
          <w:szCs w:val="24"/>
        </w:rPr>
        <w:t xml:space="preserve">απορρήτου των επικοινωνιών μου ως </w:t>
      </w:r>
      <w:r w:rsidR="009A1F55" w:rsidRPr="00EF4CD4">
        <w:rPr>
          <w:bCs/>
          <w:sz w:val="24"/>
          <w:szCs w:val="24"/>
        </w:rPr>
        <w:t>ε</w:t>
      </w:r>
      <w:r w:rsidRPr="00EF4CD4">
        <w:rPr>
          <w:bCs/>
          <w:sz w:val="24"/>
          <w:szCs w:val="24"/>
        </w:rPr>
        <w:t>υρωβουλευτή.</w:t>
      </w:r>
    </w:p>
    <w:p w14:paraId="0B3F60F6" w14:textId="77777777" w:rsidR="00B02128" w:rsidRPr="00EF4CD4" w:rsidRDefault="00B02128" w:rsidP="00B02128">
      <w:pPr>
        <w:spacing w:line="360" w:lineRule="auto"/>
        <w:jc w:val="both"/>
        <w:rPr>
          <w:b/>
          <w:bCs/>
          <w:color w:val="000000"/>
          <w:sz w:val="24"/>
          <w:szCs w:val="24"/>
        </w:rPr>
      </w:pPr>
    </w:p>
    <w:p w14:paraId="2CC90C8F" w14:textId="2F56DC12" w:rsidR="00B02128" w:rsidRPr="00EF4CD4" w:rsidRDefault="009A1F55" w:rsidP="00B02128">
      <w:pPr>
        <w:spacing w:line="360" w:lineRule="auto"/>
        <w:jc w:val="both"/>
        <w:rPr>
          <w:color w:val="000000" w:themeColor="text1"/>
          <w:sz w:val="24"/>
          <w:szCs w:val="24"/>
        </w:rPr>
      </w:pPr>
      <w:r w:rsidRPr="00EF4CD4">
        <w:rPr>
          <w:b/>
          <w:bCs/>
          <w:color w:val="000000"/>
          <w:sz w:val="24"/>
          <w:szCs w:val="24"/>
        </w:rPr>
        <w:t xml:space="preserve">3. </w:t>
      </w:r>
      <w:bookmarkStart w:id="9" w:name="_Hlk113519873"/>
      <w:r w:rsidR="00B02128" w:rsidRPr="00EF4CD4">
        <w:rPr>
          <w:b/>
          <w:bCs/>
          <w:color w:val="000000"/>
          <w:sz w:val="24"/>
          <w:szCs w:val="24"/>
        </w:rPr>
        <w:t xml:space="preserve"> </w:t>
      </w:r>
      <w:r w:rsidR="00B02128" w:rsidRPr="00EF4CD4">
        <w:rPr>
          <w:sz w:val="24"/>
          <w:szCs w:val="24"/>
        </w:rPr>
        <w:t>Του εγκλήματος</w:t>
      </w:r>
      <w:r w:rsidR="00B02128" w:rsidRPr="00EF4CD4">
        <w:rPr>
          <w:b/>
          <w:bCs/>
          <w:sz w:val="24"/>
          <w:szCs w:val="24"/>
        </w:rPr>
        <w:t xml:space="preserve">  </w:t>
      </w:r>
      <w:r w:rsidR="00B02128" w:rsidRPr="00EF4CD4">
        <w:rPr>
          <w:color w:val="000000" w:themeColor="text1"/>
          <w:sz w:val="24"/>
          <w:szCs w:val="24"/>
        </w:rPr>
        <w:t xml:space="preserve">της </w:t>
      </w:r>
      <w:r w:rsidR="00B02128" w:rsidRPr="00EF4CD4">
        <w:rPr>
          <w:b/>
          <w:bCs/>
          <w:color w:val="000000" w:themeColor="text1"/>
          <w:sz w:val="24"/>
          <w:szCs w:val="24"/>
        </w:rPr>
        <w:t>παραβίασης του απορρήτου των επικοινωνιών και των όρων και της διαδικασίας άρσης αυτού</w:t>
      </w:r>
      <w:r w:rsidR="00B02128" w:rsidRPr="00EF4CD4">
        <w:rPr>
          <w:color w:val="000000" w:themeColor="text1"/>
          <w:sz w:val="24"/>
          <w:szCs w:val="24"/>
        </w:rPr>
        <w:t xml:space="preserve">, που νομοτυποποιείται στις </w:t>
      </w:r>
      <w:r w:rsidR="00B02128" w:rsidRPr="00EF4CD4">
        <w:rPr>
          <w:b/>
          <w:bCs/>
          <w:color w:val="000000" w:themeColor="text1"/>
          <w:sz w:val="24"/>
          <w:szCs w:val="24"/>
        </w:rPr>
        <w:t>διατάξεις</w:t>
      </w:r>
      <w:r w:rsidR="00877C5B" w:rsidRPr="00EF4CD4">
        <w:rPr>
          <w:b/>
          <w:bCs/>
          <w:color w:val="000000" w:themeColor="text1"/>
          <w:sz w:val="24"/>
          <w:szCs w:val="24"/>
        </w:rPr>
        <w:t xml:space="preserve"> της §1</w:t>
      </w:r>
      <w:r w:rsidR="00B02128" w:rsidRPr="00EF4CD4">
        <w:rPr>
          <w:b/>
          <w:bCs/>
          <w:color w:val="000000" w:themeColor="text1"/>
          <w:sz w:val="24"/>
          <w:szCs w:val="24"/>
        </w:rPr>
        <w:t xml:space="preserve"> του άρθρου </w:t>
      </w:r>
      <w:r w:rsidR="00B02128" w:rsidRPr="00EF4CD4">
        <w:rPr>
          <w:b/>
          <w:sz w:val="24"/>
          <w:szCs w:val="24"/>
        </w:rPr>
        <w:t>10 του Ν.3115/2003</w:t>
      </w:r>
      <w:r w:rsidR="00BD1D4A">
        <w:rPr>
          <w:b/>
          <w:sz w:val="24"/>
          <w:szCs w:val="24"/>
        </w:rPr>
        <w:t xml:space="preserve"> «</w:t>
      </w:r>
      <w:r w:rsidR="00BD1D4A" w:rsidRPr="00A46A4F">
        <w:rPr>
          <w:bCs/>
          <w:i/>
          <w:iCs/>
          <w:sz w:val="24"/>
          <w:szCs w:val="24"/>
        </w:rPr>
        <w:t>ΑΡΧΗ ΔΙΑΣΦΑ</w:t>
      </w:r>
      <w:r w:rsidR="00A46A4F" w:rsidRPr="00A46A4F">
        <w:rPr>
          <w:bCs/>
          <w:i/>
          <w:iCs/>
          <w:sz w:val="24"/>
          <w:szCs w:val="24"/>
        </w:rPr>
        <w:t>ΛΙΣΗΣ ΤΟΥ ΑΠΟΡΡΗΤΟΥ ΤΩΝ ΕΠΙΚΟΙΝΩΝΙΩΝ</w:t>
      </w:r>
      <w:r w:rsidR="00BD1D4A" w:rsidRPr="00A46A4F">
        <w:rPr>
          <w:bCs/>
          <w:sz w:val="24"/>
          <w:szCs w:val="24"/>
        </w:rPr>
        <w:t>»</w:t>
      </w:r>
      <w:r w:rsidR="00B02128" w:rsidRPr="00EF4CD4">
        <w:rPr>
          <w:b/>
          <w:bCs/>
          <w:color w:val="000000" w:themeColor="text1"/>
          <w:sz w:val="24"/>
          <w:szCs w:val="24"/>
        </w:rPr>
        <w:t xml:space="preserve">, </w:t>
      </w:r>
      <w:r w:rsidR="00877C5B" w:rsidRPr="00EF4CD4">
        <w:rPr>
          <w:color w:val="000000" w:themeColor="text1"/>
          <w:sz w:val="24"/>
          <w:szCs w:val="24"/>
        </w:rPr>
        <w:t>η</w:t>
      </w:r>
      <w:r w:rsidR="00B02128" w:rsidRPr="00EF4CD4">
        <w:rPr>
          <w:color w:val="000000" w:themeColor="text1"/>
          <w:sz w:val="24"/>
          <w:szCs w:val="24"/>
        </w:rPr>
        <w:t xml:space="preserve"> οποί</w:t>
      </w:r>
      <w:r w:rsidR="00877C5B" w:rsidRPr="00EF4CD4">
        <w:rPr>
          <w:color w:val="000000" w:themeColor="text1"/>
          <w:sz w:val="24"/>
          <w:szCs w:val="24"/>
        </w:rPr>
        <w:t>α</w:t>
      </w:r>
      <w:r w:rsidR="00B02128" w:rsidRPr="00EF4CD4">
        <w:rPr>
          <w:color w:val="000000" w:themeColor="text1"/>
          <w:sz w:val="24"/>
          <w:szCs w:val="24"/>
        </w:rPr>
        <w:t xml:space="preserve"> έχ</w:t>
      </w:r>
      <w:r w:rsidR="00877C5B" w:rsidRPr="00EF4CD4">
        <w:rPr>
          <w:color w:val="000000" w:themeColor="text1"/>
          <w:sz w:val="24"/>
          <w:szCs w:val="24"/>
        </w:rPr>
        <w:t>ει</w:t>
      </w:r>
      <w:r w:rsidR="00B02128" w:rsidRPr="00EF4CD4">
        <w:rPr>
          <w:color w:val="000000" w:themeColor="text1"/>
          <w:sz w:val="24"/>
          <w:szCs w:val="24"/>
        </w:rPr>
        <w:t xml:space="preserve"> επί λέξει ως εξής:</w:t>
      </w:r>
    </w:p>
    <w:p w14:paraId="77C90D66" w14:textId="00652D8A" w:rsidR="00B02128" w:rsidRPr="00EF4CD4" w:rsidRDefault="00B02128" w:rsidP="00B02128">
      <w:pPr>
        <w:spacing w:line="360" w:lineRule="auto"/>
        <w:jc w:val="both"/>
        <w:rPr>
          <w:i/>
          <w:iCs/>
          <w:color w:val="4472C4" w:themeColor="accent1"/>
          <w:sz w:val="24"/>
          <w:szCs w:val="24"/>
        </w:rPr>
      </w:pPr>
      <w:r w:rsidRPr="00EF4CD4">
        <w:rPr>
          <w:i/>
          <w:iCs/>
          <w:color w:val="4472C4" w:themeColor="accent1"/>
          <w:sz w:val="24"/>
          <w:szCs w:val="24"/>
        </w:rPr>
        <w:t xml:space="preserve">«1. </w:t>
      </w:r>
      <w:proofErr w:type="spellStart"/>
      <w:r w:rsidRPr="00EF4CD4">
        <w:rPr>
          <w:i/>
          <w:iCs/>
          <w:color w:val="4472C4" w:themeColor="accent1"/>
          <w:sz w:val="24"/>
          <w:szCs w:val="24"/>
        </w:rPr>
        <w:t>Oπoιoς</w:t>
      </w:r>
      <w:proofErr w:type="spellEnd"/>
      <w:r w:rsidRPr="00EF4CD4">
        <w:rPr>
          <w:i/>
          <w:iCs/>
          <w:color w:val="4472C4" w:themeColor="accent1"/>
          <w:sz w:val="24"/>
          <w:szCs w:val="24"/>
        </w:rPr>
        <w:t xml:space="preserve"> παραβιάζει με οποιονδήποτε τρόπο το απόρρητο των επικοινωνιών ή τους όρους και τη διαδικασία άρσης αυτού, τιμωρείται με ποινή φυλάκισης τουλάχιστον ενός (1) έτους και χρηματική ποινή από δεκαπέντε χιλιάδες (15.000) έως εξήντα χιλιάδες (60.000) ευρώ, εφόσον δεν προβλέπονται βαρύτερες ποινές από άλλες ισχύουσες διατάξεις. Σε περίπτωση που ο παραβάτης της παρούσας διάταξης ανήκει στο προσωπικό υπηρεσίας, οργανισμού, νομικού προσώπου ή επιχείρησης των αναφερόμενων στην περ. α της παρ. 1 του άρθρου 6 του παρόντος, η επιβαλλόμενη ποινή φυλάκισης είναι </w:t>
      </w:r>
      <w:r w:rsidRPr="00EF4CD4">
        <w:rPr>
          <w:i/>
          <w:iCs/>
          <w:color w:val="4472C4" w:themeColor="accent1"/>
          <w:sz w:val="24"/>
          <w:szCs w:val="24"/>
        </w:rPr>
        <w:lastRenderedPageBreak/>
        <w:t>τουλάχιστον δύο (2) ετών και η χρηματική ποινή τουλάχιστον τριάντα χιλιάδες (30.000) ευρώ.»</w:t>
      </w:r>
    </w:p>
    <w:p w14:paraId="3600C9DF" w14:textId="489E9E52" w:rsidR="002A0634" w:rsidRPr="00EF4CD4" w:rsidRDefault="00877C5B" w:rsidP="00877C5B">
      <w:pPr>
        <w:spacing w:line="360" w:lineRule="auto"/>
        <w:jc w:val="both"/>
        <w:rPr>
          <w:bCs/>
          <w:sz w:val="24"/>
          <w:szCs w:val="24"/>
        </w:rPr>
      </w:pPr>
      <w:r w:rsidRPr="00EF4CD4">
        <w:rPr>
          <w:bCs/>
          <w:sz w:val="24"/>
          <w:szCs w:val="24"/>
        </w:rPr>
        <w:t xml:space="preserve">Και αυτό, γιατί </w:t>
      </w:r>
      <w:r w:rsidR="002A0634" w:rsidRPr="00EF4CD4">
        <w:rPr>
          <w:bCs/>
          <w:sz w:val="24"/>
          <w:szCs w:val="24"/>
        </w:rPr>
        <w:t>εν προκειμένω υπήρξε προφανής παραβίαση τόσον του απορρήτου της επικοινωνίας μου, όσον και των προϋποθέσεων και της διαδικασίας άρσης αυτού.</w:t>
      </w:r>
    </w:p>
    <w:p w14:paraId="1770FD4D" w14:textId="07C005E7" w:rsidR="00B02128" w:rsidRPr="00EF4CD4" w:rsidRDefault="00B02128" w:rsidP="00B02128">
      <w:pPr>
        <w:spacing w:line="360" w:lineRule="auto"/>
        <w:jc w:val="both"/>
        <w:rPr>
          <w:i/>
          <w:iCs/>
          <w:color w:val="4472C4" w:themeColor="accent1"/>
          <w:sz w:val="24"/>
          <w:szCs w:val="24"/>
        </w:rPr>
      </w:pPr>
    </w:p>
    <w:p w14:paraId="173CFD8E" w14:textId="0ECA3BFE" w:rsidR="002A0634" w:rsidRPr="00EF4CD4" w:rsidRDefault="002A0634" w:rsidP="002A0634">
      <w:pPr>
        <w:spacing w:line="360" w:lineRule="auto"/>
        <w:jc w:val="both"/>
        <w:rPr>
          <w:color w:val="000000" w:themeColor="text1"/>
          <w:sz w:val="24"/>
          <w:szCs w:val="24"/>
        </w:rPr>
      </w:pPr>
      <w:r w:rsidRPr="00EF4CD4">
        <w:rPr>
          <w:b/>
          <w:bCs/>
          <w:color w:val="000000"/>
          <w:sz w:val="24"/>
          <w:szCs w:val="24"/>
        </w:rPr>
        <w:t xml:space="preserve">4.  </w:t>
      </w:r>
      <w:r w:rsidRPr="00EF4CD4">
        <w:rPr>
          <w:sz w:val="24"/>
          <w:szCs w:val="24"/>
        </w:rPr>
        <w:t>Του εγκλήματος</w:t>
      </w:r>
      <w:r w:rsidRPr="00EF4CD4">
        <w:rPr>
          <w:b/>
          <w:bCs/>
          <w:sz w:val="24"/>
          <w:szCs w:val="24"/>
        </w:rPr>
        <w:t xml:space="preserve"> </w:t>
      </w:r>
      <w:r w:rsidRPr="00EF4CD4">
        <w:rPr>
          <w:color w:val="000000" w:themeColor="text1"/>
          <w:sz w:val="24"/>
          <w:szCs w:val="24"/>
        </w:rPr>
        <w:t xml:space="preserve">της </w:t>
      </w:r>
      <w:r w:rsidRPr="00EF4CD4">
        <w:rPr>
          <w:b/>
          <w:bCs/>
          <w:color w:val="000000" w:themeColor="text1"/>
          <w:sz w:val="24"/>
          <w:szCs w:val="24"/>
        </w:rPr>
        <w:t xml:space="preserve">παραβίασης </w:t>
      </w:r>
      <w:r w:rsidRPr="000437A7">
        <w:rPr>
          <w:b/>
          <w:bCs/>
          <w:color w:val="000000"/>
          <w:sz w:val="24"/>
          <w:szCs w:val="24"/>
        </w:rPr>
        <w:t>δεδομένων προσωπικού χαρακτήρα συνδρομητών ή χρηστών ηλεκτρονικών επικοινωνιών</w:t>
      </w:r>
      <w:r w:rsidR="0088081D" w:rsidRPr="000437A7">
        <w:rPr>
          <w:b/>
          <w:bCs/>
          <w:color w:val="000000" w:themeColor="text1"/>
          <w:sz w:val="24"/>
          <w:szCs w:val="24"/>
        </w:rPr>
        <w:t xml:space="preserve"> σε βαθμό κακουργήματος</w:t>
      </w:r>
      <w:r w:rsidR="0088081D" w:rsidRPr="00EF4CD4">
        <w:rPr>
          <w:color w:val="000000" w:themeColor="text1"/>
          <w:sz w:val="24"/>
          <w:szCs w:val="24"/>
        </w:rPr>
        <w:t>,</w:t>
      </w:r>
      <w:r w:rsidRPr="00EF4CD4">
        <w:rPr>
          <w:color w:val="000000" w:themeColor="text1"/>
          <w:sz w:val="24"/>
          <w:szCs w:val="24"/>
        </w:rPr>
        <w:t xml:space="preserve"> που νομοτυποποιείται στις </w:t>
      </w:r>
      <w:r w:rsidRPr="00EF4CD4">
        <w:rPr>
          <w:b/>
          <w:bCs/>
          <w:color w:val="000000" w:themeColor="text1"/>
          <w:sz w:val="24"/>
          <w:szCs w:val="24"/>
        </w:rPr>
        <w:t xml:space="preserve">διατάξεις του άρθρου </w:t>
      </w:r>
      <w:r w:rsidRPr="00EF4CD4">
        <w:rPr>
          <w:b/>
          <w:bCs/>
          <w:color w:val="000000"/>
          <w:sz w:val="24"/>
          <w:szCs w:val="24"/>
        </w:rPr>
        <w:t>15 του Ν. 3471/2006</w:t>
      </w:r>
      <w:r w:rsidR="00A46A4F">
        <w:rPr>
          <w:b/>
          <w:bCs/>
          <w:color w:val="000000"/>
          <w:sz w:val="24"/>
          <w:szCs w:val="24"/>
        </w:rPr>
        <w:t xml:space="preserve"> «</w:t>
      </w:r>
      <w:r w:rsidR="00A46A4F" w:rsidRPr="00A46A4F">
        <w:rPr>
          <w:bCs/>
          <w:i/>
          <w:iCs/>
          <w:sz w:val="24"/>
          <w:szCs w:val="24"/>
        </w:rPr>
        <w:t>Προστασία δεδομένων προσωπικού χαρακτήρα και της ιδιωτικής ζωής στον τομέα των ηλεκτρονικών επικοινωνιών και τροποποίηση του ν.</w:t>
      </w:r>
      <w:hyperlink r:id="rId8" w:history="1">
        <w:r w:rsidR="00A46A4F" w:rsidRPr="00A46A4F">
          <w:rPr>
            <w:i/>
            <w:iCs/>
            <w:sz w:val="24"/>
            <w:szCs w:val="24"/>
          </w:rPr>
          <w:t>2472/1997</w:t>
        </w:r>
      </w:hyperlink>
      <w:r w:rsidR="00A46A4F" w:rsidRPr="00A46A4F">
        <w:rPr>
          <w:bCs/>
          <w:i/>
          <w:iCs/>
          <w:sz w:val="24"/>
          <w:szCs w:val="24"/>
        </w:rPr>
        <w:t>.</w:t>
      </w:r>
      <w:r w:rsidR="00A46A4F">
        <w:rPr>
          <w:b/>
          <w:bCs/>
          <w:color w:val="000000"/>
          <w:sz w:val="24"/>
          <w:szCs w:val="24"/>
        </w:rPr>
        <w:t>»</w:t>
      </w:r>
      <w:r w:rsidRPr="00EF4CD4">
        <w:rPr>
          <w:b/>
          <w:bCs/>
          <w:color w:val="000000" w:themeColor="text1"/>
          <w:sz w:val="24"/>
          <w:szCs w:val="24"/>
        </w:rPr>
        <w:t xml:space="preserve">, </w:t>
      </w:r>
      <w:r w:rsidRPr="00EF4CD4">
        <w:rPr>
          <w:color w:val="000000" w:themeColor="text1"/>
          <w:sz w:val="24"/>
          <w:szCs w:val="24"/>
        </w:rPr>
        <w:t>το οποίο έχει επί λέξει ως εξής:</w:t>
      </w:r>
    </w:p>
    <w:bookmarkEnd w:id="9"/>
    <w:p w14:paraId="70DDBA5F" w14:textId="20E7A68D" w:rsidR="002A0634" w:rsidRPr="00EF4CD4" w:rsidRDefault="009A1F55" w:rsidP="002A0634">
      <w:pPr>
        <w:pStyle w:val="-HTML"/>
        <w:spacing w:line="360" w:lineRule="auto"/>
        <w:jc w:val="both"/>
        <w:rPr>
          <w:rFonts w:ascii="Times New Roman" w:hAnsi="Times New Roman" w:cs="Times New Roman"/>
          <w:i/>
          <w:iCs/>
          <w:color w:val="4472C4" w:themeColor="accent1"/>
          <w:sz w:val="24"/>
          <w:szCs w:val="24"/>
        </w:rPr>
      </w:pPr>
      <w:r w:rsidRPr="00EF4CD4">
        <w:rPr>
          <w:rFonts w:ascii="Times New Roman" w:hAnsi="Times New Roman" w:cs="Times New Roman"/>
          <w:i/>
          <w:iCs/>
          <w:color w:val="4472C4" w:themeColor="accent1"/>
          <w:sz w:val="24"/>
          <w:szCs w:val="24"/>
        </w:rPr>
        <w:t>«</w:t>
      </w:r>
      <w:r w:rsidR="00B02128" w:rsidRPr="00EF4CD4">
        <w:rPr>
          <w:rFonts w:ascii="Times New Roman" w:hAnsi="Times New Roman" w:cs="Times New Roman"/>
          <w:i/>
          <w:iCs/>
          <w:color w:val="4472C4" w:themeColor="accent1"/>
          <w:sz w:val="24"/>
          <w:szCs w:val="24"/>
        </w:rPr>
        <w:t>1.</w:t>
      </w:r>
      <w:r w:rsidR="002A0634" w:rsidRPr="00EF4CD4">
        <w:rPr>
          <w:rFonts w:ascii="Times New Roman" w:hAnsi="Times New Roman" w:cs="Times New Roman"/>
          <w:i/>
          <w:iCs/>
          <w:color w:val="4472C4" w:themeColor="accent1"/>
          <w:sz w:val="24"/>
          <w:szCs w:val="24"/>
        </w:rPr>
        <w:t xml:space="preserve"> </w:t>
      </w:r>
      <w:r w:rsidR="00B02128" w:rsidRPr="00EF4CD4">
        <w:rPr>
          <w:rFonts w:ascii="Times New Roman" w:hAnsi="Times New Roman" w:cs="Times New Roman"/>
          <w:i/>
          <w:iCs/>
          <w:color w:val="4472C4" w:themeColor="accent1"/>
          <w:sz w:val="24"/>
          <w:szCs w:val="24"/>
        </w:rPr>
        <w:t xml:space="preserve">Όποιος, κατά </w:t>
      </w:r>
      <w:r w:rsidR="00B02128" w:rsidRPr="00EF4CD4">
        <w:rPr>
          <w:rFonts w:ascii="Times New Roman" w:hAnsi="Times New Roman" w:cs="Times New Roman"/>
          <w:b/>
          <w:bCs/>
          <w:i/>
          <w:iCs/>
          <w:color w:val="4472C4" w:themeColor="accent1"/>
          <w:sz w:val="24"/>
          <w:szCs w:val="24"/>
        </w:rPr>
        <w:t>παράβαση του παρόντος νόμου, χρησιμοποιεί, συλλέγει, αποθηκεύει, λαμβάνει γνώση, αφαιρεί, αλλοιώνει, καταστρέφει, μεταδίδει, ανακοινώνει, δημοσιοποιεί δεδομένα προσωπικού χαρακτήρα συνδρομητών ή χρηστών</w:t>
      </w:r>
      <w:r w:rsidR="00B02128" w:rsidRPr="00EF4CD4">
        <w:rPr>
          <w:rFonts w:ascii="Times New Roman" w:hAnsi="Times New Roman" w:cs="Times New Roman"/>
          <w:i/>
          <w:iCs/>
          <w:color w:val="4472C4" w:themeColor="accent1"/>
          <w:sz w:val="24"/>
          <w:szCs w:val="24"/>
        </w:rPr>
        <w:t xml:space="preserve">, ή τα καθιστά προσιτά σε μη δικαιούμενα πρόσωπα ή επιτρέπει στα πρόσωπα αυτά να λάβουν γνώση των εν λόγω δεδομένων ή τα εκμεταλλεύεται με οποιονδήποτε τρόπο, τιμωρείται με φυλάκιση </w:t>
      </w:r>
      <w:proofErr w:type="spellStart"/>
      <w:r w:rsidR="00B02128" w:rsidRPr="00EF4CD4">
        <w:rPr>
          <w:rFonts w:ascii="Times New Roman" w:hAnsi="Times New Roman" w:cs="Times New Roman"/>
          <w:i/>
          <w:iCs/>
          <w:color w:val="4472C4" w:themeColor="accent1"/>
          <w:sz w:val="24"/>
          <w:szCs w:val="24"/>
        </w:rPr>
        <w:t>τουλάχι</w:t>
      </w:r>
      <w:proofErr w:type="spellEnd"/>
      <w:r w:rsidR="00B02128" w:rsidRPr="00EF4CD4">
        <w:rPr>
          <w:rFonts w:ascii="Times New Roman" w:hAnsi="Times New Roman" w:cs="Times New Roman"/>
          <w:i/>
          <w:iCs/>
          <w:color w:val="4472C4" w:themeColor="accent1"/>
          <w:sz w:val="24"/>
          <w:szCs w:val="24"/>
        </w:rPr>
        <w:t xml:space="preserve"> στον ενός (1) έτους και χρηματική ποινή τουλάχιστον δέκα χιλιάδων ευρώ (10.000 </w:t>
      </w:r>
      <w:r w:rsidR="002A0634" w:rsidRPr="00EF4CD4">
        <w:rPr>
          <w:rFonts w:ascii="Times New Roman" w:hAnsi="Times New Roman" w:cs="Times New Roman"/>
          <w:i/>
          <w:iCs/>
          <w:color w:val="4472C4" w:themeColor="accent1"/>
          <w:sz w:val="24"/>
          <w:szCs w:val="24"/>
        </w:rPr>
        <w:t>€</w:t>
      </w:r>
      <w:r w:rsidR="00B02128" w:rsidRPr="00EF4CD4">
        <w:rPr>
          <w:rFonts w:ascii="Times New Roman" w:hAnsi="Times New Roman" w:cs="Times New Roman"/>
          <w:i/>
          <w:iCs/>
          <w:color w:val="4472C4" w:themeColor="accent1"/>
          <w:sz w:val="24"/>
          <w:szCs w:val="24"/>
        </w:rPr>
        <w:t xml:space="preserve">) μέχρι και εκατό χιλιάδων ευρώ (100.000 </w:t>
      </w:r>
      <w:r w:rsidR="002A0634" w:rsidRPr="00EF4CD4">
        <w:rPr>
          <w:rFonts w:ascii="Times New Roman" w:hAnsi="Times New Roman" w:cs="Times New Roman"/>
          <w:i/>
          <w:iCs/>
          <w:color w:val="4472C4" w:themeColor="accent1"/>
          <w:sz w:val="24"/>
          <w:szCs w:val="24"/>
        </w:rPr>
        <w:t>€</w:t>
      </w:r>
      <w:r w:rsidR="00B02128" w:rsidRPr="00EF4CD4">
        <w:rPr>
          <w:rFonts w:ascii="Times New Roman" w:hAnsi="Times New Roman" w:cs="Times New Roman"/>
          <w:i/>
          <w:iCs/>
          <w:color w:val="4472C4" w:themeColor="accent1"/>
          <w:sz w:val="24"/>
          <w:szCs w:val="24"/>
        </w:rPr>
        <w:t>), αν η πράξη δεν τιμωρείται βαρύτερα από άλλες διατάξεις.</w:t>
      </w:r>
    </w:p>
    <w:p w14:paraId="57B89AE3" w14:textId="77256698" w:rsidR="00B02128" w:rsidRPr="00EF4CD4" w:rsidRDefault="00B02128" w:rsidP="002A0634">
      <w:pPr>
        <w:pStyle w:val="-HTML"/>
        <w:spacing w:line="360" w:lineRule="auto"/>
        <w:jc w:val="both"/>
        <w:rPr>
          <w:rFonts w:ascii="Times New Roman" w:hAnsi="Times New Roman" w:cs="Times New Roman"/>
          <w:i/>
          <w:iCs/>
          <w:color w:val="4472C4" w:themeColor="accent1"/>
          <w:sz w:val="24"/>
          <w:szCs w:val="24"/>
        </w:rPr>
      </w:pPr>
      <w:r w:rsidRPr="00EF4CD4">
        <w:rPr>
          <w:rFonts w:ascii="Times New Roman" w:hAnsi="Times New Roman" w:cs="Times New Roman"/>
          <w:i/>
          <w:iCs/>
          <w:color w:val="4472C4" w:themeColor="accent1"/>
          <w:sz w:val="24"/>
          <w:szCs w:val="24"/>
        </w:rPr>
        <w:t xml:space="preserve"> 2. Υπεύθυνος επεξεργασίας και τυχόν εκπρόσωπός του που δεν συμμορφώνεται με τις πράξεις της Αρχής Προστασίας Δεδομένων Προσωπικού Χαρακτήρα που επιβάλλουν τις διοικητικές κυρώσεις της προσωρινής ανάκλησης αδείας, της οριστικής ανάκλησης αδείας και της καταστροφής αρχείου ή διακοπής επεξεργασίας και καταστροφής των σχετικών δεδομένων, τιμωρείται με φυλάκιση τουλάχιστον δύο (2) ετών και με χρηματική ποινή τουλάχιστον δώδεκα χιλιάδων ευρώ (12.000 </w:t>
      </w:r>
      <w:r w:rsidR="002A0634" w:rsidRPr="00EF4CD4">
        <w:rPr>
          <w:rFonts w:ascii="Times New Roman" w:hAnsi="Times New Roman" w:cs="Times New Roman"/>
          <w:i/>
          <w:iCs/>
          <w:color w:val="4472C4" w:themeColor="accent1"/>
          <w:sz w:val="24"/>
          <w:szCs w:val="24"/>
        </w:rPr>
        <w:t>€</w:t>
      </w:r>
      <w:r w:rsidRPr="00EF4CD4">
        <w:rPr>
          <w:rFonts w:ascii="Times New Roman" w:hAnsi="Times New Roman" w:cs="Times New Roman"/>
          <w:i/>
          <w:iCs/>
          <w:color w:val="4472C4" w:themeColor="accent1"/>
          <w:sz w:val="24"/>
          <w:szCs w:val="24"/>
        </w:rPr>
        <w:t xml:space="preserve">) μέχρι και εκατόν είκοσι χιλιάδων ευρώ (120.000 </w:t>
      </w:r>
      <w:r w:rsidR="002A0634" w:rsidRPr="00EF4CD4">
        <w:rPr>
          <w:rFonts w:ascii="Times New Roman" w:hAnsi="Times New Roman" w:cs="Times New Roman"/>
          <w:i/>
          <w:iCs/>
          <w:color w:val="4472C4" w:themeColor="accent1"/>
          <w:sz w:val="24"/>
          <w:szCs w:val="24"/>
        </w:rPr>
        <w:t>€</w:t>
      </w:r>
      <w:r w:rsidRPr="00EF4CD4">
        <w:rPr>
          <w:rFonts w:ascii="Times New Roman" w:hAnsi="Times New Roman" w:cs="Times New Roman"/>
          <w:i/>
          <w:iCs/>
          <w:color w:val="4472C4" w:themeColor="accent1"/>
          <w:sz w:val="24"/>
          <w:szCs w:val="24"/>
        </w:rPr>
        <w:t>).</w:t>
      </w:r>
    </w:p>
    <w:p w14:paraId="7F2098BB" w14:textId="5DB21E5D" w:rsidR="00B02128" w:rsidRPr="00EF4CD4" w:rsidRDefault="00B02128" w:rsidP="002A0634">
      <w:pPr>
        <w:pStyle w:val="-HTML"/>
        <w:spacing w:line="360" w:lineRule="auto"/>
        <w:jc w:val="both"/>
        <w:rPr>
          <w:rFonts w:ascii="Times New Roman" w:hAnsi="Times New Roman" w:cs="Times New Roman"/>
          <w:i/>
          <w:iCs/>
          <w:color w:val="4472C4" w:themeColor="accent1"/>
          <w:sz w:val="24"/>
          <w:szCs w:val="24"/>
        </w:rPr>
      </w:pPr>
      <w:r w:rsidRPr="00EF4CD4">
        <w:rPr>
          <w:rFonts w:ascii="Times New Roman" w:hAnsi="Times New Roman" w:cs="Times New Roman"/>
          <w:i/>
          <w:iCs/>
          <w:color w:val="4472C4" w:themeColor="accent1"/>
          <w:sz w:val="24"/>
          <w:szCs w:val="24"/>
        </w:rPr>
        <w:t xml:space="preserve"> 3. Εφόσον ο δράστης των πράξεων των προηγούμενων παραγράφων είχε σκοπό να προσπορίσει στον εαυτό του ή σε άλλον παράνομο περιουσιακό όφελος </w:t>
      </w:r>
      <w:r w:rsidRPr="00EF4CD4">
        <w:rPr>
          <w:rFonts w:ascii="Times New Roman" w:hAnsi="Times New Roman" w:cs="Times New Roman"/>
          <w:b/>
          <w:bCs/>
          <w:i/>
          <w:iCs/>
          <w:color w:val="4472C4" w:themeColor="accent1"/>
          <w:sz w:val="24"/>
          <w:szCs w:val="24"/>
        </w:rPr>
        <w:t xml:space="preserve">ή </w:t>
      </w:r>
      <w:r w:rsidRPr="00EF4CD4">
        <w:rPr>
          <w:rFonts w:ascii="Times New Roman" w:hAnsi="Times New Roman" w:cs="Times New Roman"/>
          <w:b/>
          <w:bCs/>
          <w:i/>
          <w:iCs/>
          <w:color w:val="4472C4" w:themeColor="accent1"/>
          <w:sz w:val="24"/>
          <w:szCs w:val="24"/>
          <w:u w:val="single"/>
        </w:rPr>
        <w:t>να βλάψει τρίτο</w:t>
      </w:r>
      <w:r w:rsidRPr="00EF4CD4">
        <w:rPr>
          <w:rFonts w:ascii="Times New Roman" w:hAnsi="Times New Roman" w:cs="Times New Roman"/>
          <w:i/>
          <w:iCs/>
          <w:color w:val="4472C4" w:themeColor="accent1"/>
          <w:sz w:val="24"/>
          <w:szCs w:val="24"/>
          <w:u w:val="single"/>
        </w:rPr>
        <w:t>,</w:t>
      </w:r>
      <w:r w:rsidRPr="00EF4CD4">
        <w:rPr>
          <w:rFonts w:ascii="Times New Roman" w:hAnsi="Times New Roman" w:cs="Times New Roman"/>
          <w:i/>
          <w:iCs/>
          <w:color w:val="4472C4" w:themeColor="accent1"/>
          <w:sz w:val="24"/>
          <w:szCs w:val="24"/>
        </w:rPr>
        <w:t xml:space="preserve"> επιβάλλεται κάθειρξη μέχρι δέκα (10) ετών και χρηματική ποινή τουλάχιστον δεκαπέντε χιλιάδων ευρώ (15.000 </w:t>
      </w:r>
      <w:r w:rsidR="002A0634" w:rsidRPr="00EF4CD4">
        <w:rPr>
          <w:rFonts w:ascii="Times New Roman" w:hAnsi="Times New Roman" w:cs="Times New Roman"/>
          <w:i/>
          <w:iCs/>
          <w:color w:val="4472C4" w:themeColor="accent1"/>
          <w:sz w:val="24"/>
          <w:szCs w:val="24"/>
        </w:rPr>
        <w:t>€</w:t>
      </w:r>
      <w:r w:rsidRPr="00EF4CD4">
        <w:rPr>
          <w:rFonts w:ascii="Times New Roman" w:hAnsi="Times New Roman" w:cs="Times New Roman"/>
          <w:i/>
          <w:iCs/>
          <w:color w:val="4472C4" w:themeColor="accent1"/>
          <w:sz w:val="24"/>
          <w:szCs w:val="24"/>
        </w:rPr>
        <w:t xml:space="preserve">) μέχρι και εκατόν πενήντα χιλιάδων ευρώ (150.000 </w:t>
      </w:r>
      <w:r w:rsidR="002A0634" w:rsidRPr="00EF4CD4">
        <w:rPr>
          <w:rFonts w:ascii="Times New Roman" w:hAnsi="Times New Roman" w:cs="Times New Roman"/>
          <w:i/>
          <w:iCs/>
          <w:color w:val="4472C4" w:themeColor="accent1"/>
          <w:sz w:val="24"/>
          <w:szCs w:val="24"/>
        </w:rPr>
        <w:t>€</w:t>
      </w:r>
      <w:r w:rsidRPr="00EF4CD4">
        <w:rPr>
          <w:rFonts w:ascii="Times New Roman" w:hAnsi="Times New Roman" w:cs="Times New Roman"/>
          <w:i/>
          <w:iCs/>
          <w:color w:val="4472C4" w:themeColor="accent1"/>
          <w:sz w:val="24"/>
          <w:szCs w:val="24"/>
        </w:rPr>
        <w:t xml:space="preserve">). Αν προκλήθηκε </w:t>
      </w:r>
      <w:r w:rsidRPr="00EF4CD4">
        <w:rPr>
          <w:rFonts w:ascii="Times New Roman" w:hAnsi="Times New Roman" w:cs="Times New Roman"/>
          <w:b/>
          <w:bCs/>
          <w:i/>
          <w:iCs/>
          <w:color w:val="4472C4" w:themeColor="accent1"/>
          <w:sz w:val="24"/>
          <w:szCs w:val="24"/>
          <w:u w:val="single"/>
        </w:rPr>
        <w:t>κίνδυνος</w:t>
      </w:r>
      <w:r w:rsidRPr="00EF4CD4">
        <w:rPr>
          <w:rFonts w:ascii="Times New Roman" w:hAnsi="Times New Roman" w:cs="Times New Roman"/>
          <w:i/>
          <w:iCs/>
          <w:color w:val="4472C4" w:themeColor="accent1"/>
          <w:sz w:val="24"/>
          <w:szCs w:val="24"/>
        </w:rPr>
        <w:t xml:space="preserve"> για την ελεύθερη λειτουργία του δημοκρατικού πολιτεύματος </w:t>
      </w:r>
      <w:r w:rsidRPr="00EF4CD4">
        <w:rPr>
          <w:rFonts w:ascii="Times New Roman" w:hAnsi="Times New Roman" w:cs="Times New Roman"/>
          <w:b/>
          <w:bCs/>
          <w:i/>
          <w:iCs/>
          <w:color w:val="4472C4" w:themeColor="accent1"/>
          <w:sz w:val="24"/>
          <w:szCs w:val="24"/>
          <w:u w:val="single"/>
        </w:rPr>
        <w:t>ή για την εθνική Ασφάλεια, επιβάλλεται κάθειρξη</w:t>
      </w:r>
      <w:r w:rsidRPr="00EF4CD4">
        <w:rPr>
          <w:rFonts w:ascii="Times New Roman" w:hAnsi="Times New Roman" w:cs="Times New Roman"/>
          <w:i/>
          <w:iCs/>
          <w:color w:val="4472C4" w:themeColor="accent1"/>
          <w:sz w:val="24"/>
          <w:szCs w:val="24"/>
        </w:rPr>
        <w:t xml:space="preserve"> και χρηματική ποινή πενήντα χιλιάδων ευρώ (50.000 </w:t>
      </w:r>
      <w:r w:rsidR="002A0634" w:rsidRPr="00EF4CD4">
        <w:rPr>
          <w:rFonts w:ascii="Times New Roman" w:hAnsi="Times New Roman" w:cs="Times New Roman"/>
          <w:i/>
          <w:iCs/>
          <w:color w:val="4472C4" w:themeColor="accent1"/>
          <w:sz w:val="24"/>
          <w:szCs w:val="24"/>
        </w:rPr>
        <w:t>€</w:t>
      </w:r>
      <w:r w:rsidRPr="00EF4CD4">
        <w:rPr>
          <w:rFonts w:ascii="Times New Roman" w:hAnsi="Times New Roman" w:cs="Times New Roman"/>
          <w:i/>
          <w:iCs/>
          <w:color w:val="4472C4" w:themeColor="accent1"/>
          <w:sz w:val="24"/>
          <w:szCs w:val="24"/>
        </w:rPr>
        <w:t xml:space="preserve">) μέχρι και τριακοσίων πενήντα χιλιάδων ευρώ (350.000 </w:t>
      </w:r>
      <w:r w:rsidR="002A0634" w:rsidRPr="00EF4CD4">
        <w:rPr>
          <w:rFonts w:ascii="Times New Roman" w:hAnsi="Times New Roman" w:cs="Times New Roman"/>
          <w:i/>
          <w:iCs/>
          <w:color w:val="4472C4" w:themeColor="accent1"/>
          <w:sz w:val="24"/>
          <w:szCs w:val="24"/>
        </w:rPr>
        <w:t>€</w:t>
      </w:r>
      <w:r w:rsidRPr="00EF4CD4">
        <w:rPr>
          <w:rFonts w:ascii="Times New Roman" w:hAnsi="Times New Roman" w:cs="Times New Roman"/>
          <w:i/>
          <w:iCs/>
          <w:color w:val="4472C4" w:themeColor="accent1"/>
          <w:sz w:val="24"/>
          <w:szCs w:val="24"/>
        </w:rPr>
        <w:t>).</w:t>
      </w:r>
    </w:p>
    <w:p w14:paraId="1E157FD9" w14:textId="72E116B8" w:rsidR="009A1F55" w:rsidRPr="00EF4CD4" w:rsidRDefault="00B02128" w:rsidP="002A0634">
      <w:pPr>
        <w:pStyle w:val="-HTML"/>
        <w:spacing w:line="360" w:lineRule="auto"/>
        <w:jc w:val="both"/>
        <w:rPr>
          <w:rFonts w:ascii="Times New Roman" w:hAnsi="Times New Roman" w:cs="Times New Roman"/>
          <w:i/>
          <w:iCs/>
          <w:color w:val="4472C4" w:themeColor="accent1"/>
          <w:sz w:val="24"/>
          <w:szCs w:val="24"/>
        </w:rPr>
      </w:pPr>
      <w:r w:rsidRPr="00EF4CD4">
        <w:rPr>
          <w:rFonts w:ascii="Times New Roman" w:hAnsi="Times New Roman" w:cs="Times New Roman"/>
          <w:i/>
          <w:iCs/>
          <w:color w:val="4472C4" w:themeColor="accent1"/>
          <w:sz w:val="24"/>
          <w:szCs w:val="24"/>
        </w:rPr>
        <w:lastRenderedPageBreak/>
        <w:t xml:space="preserve">4. Εφόσον οι πράξεις των παραγράφων 1 και 2 του παρόντος άρθρου </w:t>
      </w:r>
      <w:proofErr w:type="spellStart"/>
      <w:r w:rsidRPr="00EF4CD4">
        <w:rPr>
          <w:rFonts w:ascii="Times New Roman" w:hAnsi="Times New Roman" w:cs="Times New Roman"/>
          <w:i/>
          <w:iCs/>
          <w:color w:val="4472C4" w:themeColor="accent1"/>
          <w:sz w:val="24"/>
          <w:szCs w:val="24"/>
        </w:rPr>
        <w:t>τελεσθούν</w:t>
      </w:r>
      <w:proofErr w:type="spellEnd"/>
      <w:r w:rsidRPr="00EF4CD4">
        <w:rPr>
          <w:rFonts w:ascii="Times New Roman" w:hAnsi="Times New Roman" w:cs="Times New Roman"/>
          <w:i/>
          <w:iCs/>
          <w:color w:val="4472C4" w:themeColor="accent1"/>
          <w:sz w:val="24"/>
          <w:szCs w:val="24"/>
        </w:rPr>
        <w:t xml:space="preserve"> από αμέλεια, επιβάλλεται φυλάκιση μέχρι δεκαοκτώ (18) μηνών και χρηματική ποινή μέχρι και δέκα χιλιάδων ευρώ (10.000 </w:t>
      </w:r>
      <w:r w:rsidR="002A0634" w:rsidRPr="00EF4CD4">
        <w:rPr>
          <w:rFonts w:ascii="Times New Roman" w:hAnsi="Times New Roman" w:cs="Times New Roman"/>
          <w:i/>
          <w:iCs/>
          <w:color w:val="4472C4" w:themeColor="accent1"/>
          <w:sz w:val="24"/>
          <w:szCs w:val="24"/>
        </w:rPr>
        <w:t>€</w:t>
      </w:r>
      <w:r w:rsidRPr="00EF4CD4">
        <w:rPr>
          <w:rFonts w:ascii="Times New Roman" w:hAnsi="Times New Roman" w:cs="Times New Roman"/>
          <w:i/>
          <w:iCs/>
          <w:color w:val="4472C4" w:themeColor="accent1"/>
          <w:sz w:val="24"/>
          <w:szCs w:val="24"/>
        </w:rPr>
        <w:t>)</w:t>
      </w:r>
      <w:r w:rsidR="002A0634" w:rsidRPr="00EF4CD4">
        <w:rPr>
          <w:rFonts w:ascii="Times New Roman" w:hAnsi="Times New Roman" w:cs="Times New Roman"/>
          <w:i/>
          <w:iCs/>
          <w:color w:val="4472C4" w:themeColor="accent1"/>
          <w:sz w:val="24"/>
          <w:szCs w:val="24"/>
        </w:rPr>
        <w:t>.</w:t>
      </w:r>
      <w:r w:rsidR="009A1F55" w:rsidRPr="00EF4CD4">
        <w:rPr>
          <w:rFonts w:ascii="Times New Roman" w:hAnsi="Times New Roman" w:cs="Times New Roman"/>
          <w:i/>
          <w:iCs/>
          <w:color w:val="4472C4" w:themeColor="accent1"/>
          <w:sz w:val="24"/>
          <w:szCs w:val="24"/>
        </w:rPr>
        <w:t>».</w:t>
      </w:r>
    </w:p>
    <w:p w14:paraId="74862FFB" w14:textId="1B9BBD50" w:rsidR="00E13F4C" w:rsidRPr="00EF4CD4" w:rsidRDefault="00E13F4C" w:rsidP="009A1F55">
      <w:pPr>
        <w:spacing w:line="360" w:lineRule="auto"/>
        <w:jc w:val="both"/>
        <w:rPr>
          <w:color w:val="000000"/>
          <w:sz w:val="24"/>
          <w:szCs w:val="24"/>
        </w:rPr>
      </w:pPr>
      <w:r w:rsidRPr="00EF4CD4">
        <w:rPr>
          <w:color w:val="000000"/>
          <w:sz w:val="24"/>
          <w:szCs w:val="24"/>
        </w:rPr>
        <w:t xml:space="preserve">Και αυτό, γιατί κατά παράβαση </w:t>
      </w:r>
      <w:r w:rsidR="00A46A4F">
        <w:rPr>
          <w:color w:val="000000"/>
          <w:sz w:val="24"/>
          <w:szCs w:val="24"/>
        </w:rPr>
        <w:t xml:space="preserve">των διατάξεων </w:t>
      </w:r>
      <w:r w:rsidRPr="00EF4CD4">
        <w:rPr>
          <w:color w:val="000000"/>
          <w:sz w:val="24"/>
          <w:szCs w:val="24"/>
        </w:rPr>
        <w:t>του Ν. 3471/2006</w:t>
      </w:r>
      <w:r w:rsidRPr="00EF4CD4">
        <w:rPr>
          <w:b/>
          <w:bCs/>
          <w:color w:val="000000"/>
          <w:sz w:val="24"/>
          <w:szCs w:val="24"/>
        </w:rPr>
        <w:t xml:space="preserve"> </w:t>
      </w:r>
      <w:r w:rsidRPr="00EF4CD4">
        <w:rPr>
          <w:color w:val="000000"/>
          <w:sz w:val="24"/>
          <w:szCs w:val="24"/>
        </w:rPr>
        <w:t xml:space="preserve">έγιναν γνωστά  δεδομένα προσωπικού χαρακτήρα μου ως συνδρομητή και χρήστη </w:t>
      </w:r>
      <w:r w:rsidR="00D752EC" w:rsidRPr="00EF4CD4">
        <w:rPr>
          <w:color w:val="000000"/>
          <w:sz w:val="24"/>
          <w:szCs w:val="24"/>
        </w:rPr>
        <w:t xml:space="preserve">υπηρεσιών ηλεκτρονικών επικοινωνιών καθώς και έγινε τουλάχιστον </w:t>
      </w:r>
      <w:r w:rsidRPr="00EF4CD4">
        <w:rPr>
          <w:color w:val="000000"/>
          <w:sz w:val="24"/>
          <w:szCs w:val="24"/>
        </w:rPr>
        <w:t xml:space="preserve"> χρήση, συλλογή, αποθήκευση</w:t>
      </w:r>
      <w:r w:rsidR="00D752EC" w:rsidRPr="00EF4CD4">
        <w:rPr>
          <w:color w:val="000000"/>
          <w:sz w:val="24"/>
          <w:szCs w:val="24"/>
        </w:rPr>
        <w:t xml:space="preserve"> και μετάδοση των προσωπικών δεδομένων μου με την </w:t>
      </w:r>
      <w:r w:rsidRPr="00EF4CD4">
        <w:rPr>
          <w:color w:val="000000"/>
          <w:sz w:val="24"/>
          <w:szCs w:val="24"/>
        </w:rPr>
        <w:t xml:space="preserve"> παράνομη παρακολούθηση των τηλεφωνικών συνομιλιών μου με προφανή σκοπό βλάβης εμού</w:t>
      </w:r>
      <w:r w:rsidR="00D752EC" w:rsidRPr="00EF4CD4">
        <w:rPr>
          <w:color w:val="000000"/>
          <w:sz w:val="24"/>
          <w:szCs w:val="24"/>
        </w:rPr>
        <w:t>, ενώ ταυτοχρόνως</w:t>
      </w:r>
      <w:r w:rsidRPr="00EF4CD4">
        <w:rPr>
          <w:color w:val="000000"/>
          <w:sz w:val="24"/>
          <w:szCs w:val="24"/>
        </w:rPr>
        <w:t xml:space="preserve"> οι εν λόγω πράξεις ενέχουν λόγω των προειρημένων ιδιοτήτων μου πρόδηλο κίνδυνο τόσον για την ελεύθερη λειτουργία του δημοκρατικού πολιτεύματος αλλά και για την εθνική Ασφάλεια</w:t>
      </w:r>
      <w:r w:rsidR="00D752EC" w:rsidRPr="00EF4CD4">
        <w:rPr>
          <w:color w:val="000000"/>
          <w:sz w:val="24"/>
          <w:szCs w:val="24"/>
        </w:rPr>
        <w:t>.</w:t>
      </w:r>
    </w:p>
    <w:p w14:paraId="5F56EBB6" w14:textId="77777777" w:rsidR="00D752EC" w:rsidRPr="00EF4CD4" w:rsidRDefault="00D752EC" w:rsidP="009A1F55">
      <w:pPr>
        <w:spacing w:line="360" w:lineRule="auto"/>
        <w:jc w:val="both"/>
        <w:rPr>
          <w:color w:val="000000"/>
          <w:sz w:val="24"/>
          <w:szCs w:val="24"/>
        </w:rPr>
      </w:pPr>
    </w:p>
    <w:p w14:paraId="33E1F7AD" w14:textId="174C4E15" w:rsidR="00D752EC" w:rsidRPr="00EF4CD4" w:rsidRDefault="0088081D" w:rsidP="00D752EC">
      <w:pPr>
        <w:spacing w:line="360" w:lineRule="auto"/>
        <w:jc w:val="both"/>
        <w:rPr>
          <w:b/>
          <w:sz w:val="24"/>
          <w:szCs w:val="24"/>
        </w:rPr>
      </w:pPr>
      <w:r w:rsidRPr="00EF4CD4">
        <w:rPr>
          <w:b/>
          <w:bCs/>
          <w:color w:val="000000"/>
          <w:sz w:val="24"/>
          <w:szCs w:val="24"/>
        </w:rPr>
        <w:t>5</w:t>
      </w:r>
      <w:r w:rsidR="00D752EC" w:rsidRPr="00EF4CD4">
        <w:rPr>
          <w:b/>
          <w:bCs/>
          <w:color w:val="000000"/>
          <w:sz w:val="24"/>
          <w:szCs w:val="24"/>
        </w:rPr>
        <w:t xml:space="preserve">. </w:t>
      </w:r>
      <w:r w:rsidR="00D752EC" w:rsidRPr="00EF4CD4">
        <w:rPr>
          <w:sz w:val="24"/>
          <w:szCs w:val="24"/>
        </w:rPr>
        <w:t>Του εγκλήματος</w:t>
      </w:r>
      <w:r w:rsidR="00D752EC" w:rsidRPr="00EF4CD4">
        <w:rPr>
          <w:b/>
          <w:bCs/>
          <w:sz w:val="24"/>
          <w:szCs w:val="24"/>
        </w:rPr>
        <w:t xml:space="preserve"> </w:t>
      </w:r>
      <w:r w:rsidR="00D752EC" w:rsidRPr="00EF4CD4">
        <w:rPr>
          <w:color w:val="000000" w:themeColor="text1"/>
          <w:sz w:val="24"/>
          <w:szCs w:val="24"/>
        </w:rPr>
        <w:t xml:space="preserve">της </w:t>
      </w:r>
      <w:r w:rsidR="00D752EC" w:rsidRPr="00EF4CD4">
        <w:rPr>
          <w:b/>
          <w:bCs/>
          <w:color w:val="000000" w:themeColor="text1"/>
          <w:sz w:val="24"/>
          <w:szCs w:val="24"/>
        </w:rPr>
        <w:t xml:space="preserve">παραβίασης </w:t>
      </w:r>
      <w:r w:rsidR="00D752EC" w:rsidRPr="000437A7">
        <w:rPr>
          <w:b/>
          <w:bCs/>
          <w:color w:val="000000"/>
          <w:sz w:val="24"/>
          <w:szCs w:val="24"/>
        </w:rPr>
        <w:t>δεδομένων προσωπικού</w:t>
      </w:r>
      <w:r w:rsidRPr="000437A7">
        <w:rPr>
          <w:b/>
          <w:bCs/>
          <w:color w:val="000000"/>
          <w:sz w:val="24"/>
          <w:szCs w:val="24"/>
        </w:rPr>
        <w:t xml:space="preserve"> χαρακτήρα σε βαθμό κακουργήματος</w:t>
      </w:r>
      <w:r w:rsidR="00D752EC" w:rsidRPr="00EF4CD4">
        <w:rPr>
          <w:color w:val="000000" w:themeColor="text1"/>
          <w:sz w:val="24"/>
          <w:szCs w:val="24"/>
        </w:rPr>
        <w:t xml:space="preserve">, που νομοτυποποιείται στις </w:t>
      </w:r>
      <w:r w:rsidR="00D752EC" w:rsidRPr="00EF4CD4">
        <w:rPr>
          <w:b/>
          <w:bCs/>
          <w:color w:val="000000" w:themeColor="text1"/>
          <w:sz w:val="24"/>
          <w:szCs w:val="24"/>
        </w:rPr>
        <w:t xml:space="preserve">διατάξεις του άρθρου </w:t>
      </w:r>
      <w:r w:rsidR="00D752EC" w:rsidRPr="00EF4CD4">
        <w:rPr>
          <w:b/>
          <w:color w:val="000000"/>
          <w:sz w:val="24"/>
          <w:szCs w:val="24"/>
        </w:rPr>
        <w:t>38 του Ν.4624/2019</w:t>
      </w:r>
      <w:r w:rsidR="00A46A4F">
        <w:rPr>
          <w:b/>
          <w:color w:val="000000"/>
          <w:sz w:val="24"/>
          <w:szCs w:val="24"/>
        </w:rPr>
        <w:t xml:space="preserve"> «</w:t>
      </w:r>
      <w:r w:rsidR="00A46A4F" w:rsidRPr="00A46A4F">
        <w:rPr>
          <w:i/>
          <w:iCs/>
          <w:color w:val="000000"/>
          <w:sz w:val="24"/>
          <w:szCs w:val="24"/>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r w:rsidR="00A46A4F">
        <w:rPr>
          <w:b/>
          <w:color w:val="000000"/>
          <w:sz w:val="24"/>
          <w:szCs w:val="24"/>
        </w:rPr>
        <w:t>»</w:t>
      </w:r>
      <w:r w:rsidR="00D752EC" w:rsidRPr="00EF4CD4">
        <w:rPr>
          <w:b/>
          <w:bCs/>
          <w:color w:val="000000" w:themeColor="text1"/>
          <w:sz w:val="24"/>
          <w:szCs w:val="24"/>
        </w:rPr>
        <w:t xml:space="preserve">, </w:t>
      </w:r>
      <w:r w:rsidR="00D752EC" w:rsidRPr="00EF4CD4">
        <w:rPr>
          <w:color w:val="000000" w:themeColor="text1"/>
          <w:sz w:val="24"/>
          <w:szCs w:val="24"/>
        </w:rPr>
        <w:t>το οποίο έχει επί λέξει ως εξής:</w:t>
      </w:r>
    </w:p>
    <w:p w14:paraId="498C69A2" w14:textId="77777777" w:rsidR="00D752EC" w:rsidRPr="00EF4CD4" w:rsidRDefault="00D752EC" w:rsidP="00D752EC">
      <w:pPr>
        <w:spacing w:line="360" w:lineRule="auto"/>
        <w:jc w:val="both"/>
        <w:rPr>
          <w:i/>
          <w:iCs/>
          <w:color w:val="4472C4" w:themeColor="accent1"/>
          <w:sz w:val="24"/>
          <w:szCs w:val="24"/>
        </w:rPr>
      </w:pPr>
      <w:r w:rsidRPr="00EF4CD4">
        <w:rPr>
          <w:i/>
          <w:iCs/>
          <w:color w:val="4472C4" w:themeColor="accent1"/>
          <w:sz w:val="24"/>
          <w:szCs w:val="24"/>
        </w:rPr>
        <w:t xml:space="preserve">«1. Όποιος, </w:t>
      </w:r>
      <w:r w:rsidRPr="00EF4CD4">
        <w:rPr>
          <w:b/>
          <w:bCs/>
          <w:i/>
          <w:iCs/>
          <w:color w:val="4472C4" w:themeColor="accent1"/>
          <w:sz w:val="24"/>
          <w:szCs w:val="24"/>
          <w:u w:val="single"/>
        </w:rPr>
        <w:t>χωρίς δικαίωμα</w:t>
      </w:r>
      <w:r w:rsidRPr="00EF4CD4">
        <w:rPr>
          <w:i/>
          <w:iCs/>
          <w:color w:val="4472C4" w:themeColor="accent1"/>
          <w:sz w:val="24"/>
          <w:szCs w:val="24"/>
        </w:rPr>
        <w:t xml:space="preserve">: α) επεμβαίνει με οποιονδήποτε τρόπο σε σύστημα αρχειοθέτησης δεδομένων προσωπικού χαρακτήρα, και με την πράξη του αυτή </w:t>
      </w:r>
      <w:r w:rsidRPr="00EF4CD4">
        <w:rPr>
          <w:b/>
          <w:bCs/>
          <w:i/>
          <w:iCs/>
          <w:color w:val="4472C4" w:themeColor="accent1"/>
          <w:sz w:val="24"/>
          <w:szCs w:val="24"/>
        </w:rPr>
        <w:t xml:space="preserve">λαμβάνει γνώση των δεδομένων </w:t>
      </w:r>
      <w:r w:rsidRPr="00EF4CD4">
        <w:rPr>
          <w:i/>
          <w:iCs/>
          <w:color w:val="4472C4" w:themeColor="accent1"/>
          <w:sz w:val="24"/>
          <w:szCs w:val="24"/>
        </w:rPr>
        <w:t xml:space="preserve">αυτών· β) τα </w:t>
      </w:r>
      <w:r w:rsidRPr="00EF4CD4">
        <w:rPr>
          <w:b/>
          <w:bCs/>
          <w:i/>
          <w:iCs/>
          <w:color w:val="4472C4" w:themeColor="accent1"/>
          <w:sz w:val="24"/>
          <w:szCs w:val="24"/>
        </w:rPr>
        <w:t>αντιγράφει</w:t>
      </w:r>
      <w:r w:rsidRPr="00EF4CD4">
        <w:rPr>
          <w:i/>
          <w:iCs/>
          <w:color w:val="4472C4" w:themeColor="accent1"/>
          <w:sz w:val="24"/>
          <w:szCs w:val="24"/>
        </w:rPr>
        <w:t xml:space="preserve">, αφαιρεί, αλλοιώνει, βλάπτει, </w:t>
      </w:r>
      <w:r w:rsidRPr="00EF4CD4">
        <w:rPr>
          <w:b/>
          <w:bCs/>
          <w:i/>
          <w:iCs/>
          <w:color w:val="4472C4" w:themeColor="accent1"/>
          <w:sz w:val="24"/>
          <w:szCs w:val="24"/>
        </w:rPr>
        <w:t>συλλέγει</w:t>
      </w:r>
      <w:r w:rsidRPr="00EF4CD4">
        <w:rPr>
          <w:i/>
          <w:iCs/>
          <w:color w:val="4472C4" w:themeColor="accent1"/>
          <w:sz w:val="24"/>
          <w:szCs w:val="24"/>
        </w:rPr>
        <w:t xml:space="preserve">, </w:t>
      </w:r>
      <w:r w:rsidRPr="00EF4CD4">
        <w:rPr>
          <w:b/>
          <w:bCs/>
          <w:i/>
          <w:iCs/>
          <w:color w:val="4472C4" w:themeColor="accent1"/>
          <w:sz w:val="24"/>
          <w:szCs w:val="24"/>
        </w:rPr>
        <w:t>καταχωρεί</w:t>
      </w:r>
      <w:r w:rsidRPr="00EF4CD4">
        <w:rPr>
          <w:i/>
          <w:iCs/>
          <w:color w:val="4472C4" w:themeColor="accent1"/>
          <w:sz w:val="24"/>
          <w:szCs w:val="24"/>
        </w:rPr>
        <w:t xml:space="preserve">, </w:t>
      </w:r>
      <w:r w:rsidRPr="00EF4CD4">
        <w:rPr>
          <w:b/>
          <w:bCs/>
          <w:i/>
          <w:iCs/>
          <w:color w:val="4472C4" w:themeColor="accent1"/>
          <w:sz w:val="24"/>
          <w:szCs w:val="24"/>
        </w:rPr>
        <w:t>οργανώνει</w:t>
      </w:r>
      <w:r w:rsidRPr="00EF4CD4">
        <w:rPr>
          <w:i/>
          <w:iCs/>
          <w:color w:val="4472C4" w:themeColor="accent1"/>
          <w:sz w:val="24"/>
          <w:szCs w:val="24"/>
        </w:rPr>
        <w:t xml:space="preserve">, </w:t>
      </w:r>
      <w:r w:rsidRPr="00EF4CD4">
        <w:rPr>
          <w:b/>
          <w:bCs/>
          <w:i/>
          <w:iCs/>
          <w:color w:val="4472C4" w:themeColor="accent1"/>
          <w:sz w:val="24"/>
          <w:szCs w:val="24"/>
        </w:rPr>
        <w:t>διαρθρώνει</w:t>
      </w:r>
      <w:r w:rsidRPr="00EF4CD4">
        <w:rPr>
          <w:i/>
          <w:iCs/>
          <w:color w:val="4472C4" w:themeColor="accent1"/>
          <w:sz w:val="24"/>
          <w:szCs w:val="24"/>
        </w:rPr>
        <w:t xml:space="preserve">, </w:t>
      </w:r>
      <w:r w:rsidRPr="00EF4CD4">
        <w:rPr>
          <w:b/>
          <w:bCs/>
          <w:i/>
          <w:iCs/>
          <w:color w:val="4472C4" w:themeColor="accent1"/>
          <w:sz w:val="24"/>
          <w:szCs w:val="24"/>
        </w:rPr>
        <w:t>αποθηκεύει</w:t>
      </w:r>
      <w:r w:rsidRPr="00EF4CD4">
        <w:rPr>
          <w:i/>
          <w:iCs/>
          <w:color w:val="4472C4" w:themeColor="accent1"/>
          <w:sz w:val="24"/>
          <w:szCs w:val="24"/>
        </w:rPr>
        <w:t xml:space="preserve">, προσαρμόζει, μεταβάλλει, ανακτά, αναζητεί πληροφορίες, </w:t>
      </w:r>
      <w:r w:rsidRPr="00EF4CD4">
        <w:rPr>
          <w:b/>
          <w:bCs/>
          <w:i/>
          <w:iCs/>
          <w:color w:val="4472C4" w:themeColor="accent1"/>
          <w:sz w:val="24"/>
          <w:szCs w:val="24"/>
        </w:rPr>
        <w:t>συσχετίζει</w:t>
      </w:r>
      <w:r w:rsidRPr="00EF4CD4">
        <w:rPr>
          <w:i/>
          <w:iCs/>
          <w:color w:val="4472C4" w:themeColor="accent1"/>
          <w:sz w:val="24"/>
          <w:szCs w:val="24"/>
        </w:rPr>
        <w:t xml:space="preserve">, </w:t>
      </w:r>
      <w:r w:rsidRPr="00EF4CD4">
        <w:rPr>
          <w:b/>
          <w:bCs/>
          <w:i/>
          <w:iCs/>
          <w:color w:val="4472C4" w:themeColor="accent1"/>
          <w:sz w:val="24"/>
          <w:szCs w:val="24"/>
        </w:rPr>
        <w:t>συνδυάζει</w:t>
      </w:r>
      <w:r w:rsidRPr="00EF4CD4">
        <w:rPr>
          <w:i/>
          <w:iCs/>
          <w:color w:val="4472C4" w:themeColor="accent1"/>
          <w:sz w:val="24"/>
          <w:szCs w:val="24"/>
        </w:rPr>
        <w:t>, περιορίζει, διαγράφει, καταστρέφει, τιμωρείται με φυλάκιση μέχρι ενός (1) έτους, εάν η πράξη δεν τιμωρείται βαρύτερα με άλλη διάταξη.</w:t>
      </w:r>
    </w:p>
    <w:p w14:paraId="2ABD3DF9" w14:textId="77777777" w:rsidR="00D752EC" w:rsidRPr="00EF4CD4" w:rsidRDefault="00D752EC" w:rsidP="00D752EC">
      <w:pPr>
        <w:spacing w:line="360" w:lineRule="auto"/>
        <w:jc w:val="both"/>
        <w:rPr>
          <w:i/>
          <w:iCs/>
          <w:color w:val="4472C4" w:themeColor="accent1"/>
          <w:sz w:val="24"/>
          <w:szCs w:val="24"/>
        </w:rPr>
      </w:pPr>
      <w:r w:rsidRPr="00EF4CD4">
        <w:rPr>
          <w:i/>
          <w:iCs/>
          <w:color w:val="4472C4" w:themeColor="accent1"/>
          <w:sz w:val="24"/>
          <w:szCs w:val="24"/>
        </w:rPr>
        <w:t xml:space="preserve">2. Όποιος </w:t>
      </w:r>
      <w:r w:rsidRPr="00EF4CD4">
        <w:rPr>
          <w:b/>
          <w:bCs/>
          <w:i/>
          <w:iCs/>
          <w:color w:val="4472C4" w:themeColor="accent1"/>
          <w:sz w:val="24"/>
          <w:szCs w:val="24"/>
        </w:rPr>
        <w:t>χρησιμοποιεί</w:t>
      </w:r>
      <w:r w:rsidRPr="00EF4CD4">
        <w:rPr>
          <w:i/>
          <w:iCs/>
          <w:color w:val="4472C4" w:themeColor="accent1"/>
          <w:sz w:val="24"/>
          <w:szCs w:val="24"/>
        </w:rPr>
        <w:t xml:space="preserve">, μεταδίδει, διαδίδει, κοινολογεί με διαβίβαση, διαθέτει, ανακοινώνει ή </w:t>
      </w:r>
      <w:r w:rsidRPr="00EF4CD4">
        <w:rPr>
          <w:b/>
          <w:bCs/>
          <w:i/>
          <w:iCs/>
          <w:color w:val="4472C4" w:themeColor="accent1"/>
          <w:sz w:val="24"/>
          <w:szCs w:val="24"/>
        </w:rPr>
        <w:t>καθιστά προσιτά σε μη δικαιούμενα πρόσωπα</w:t>
      </w:r>
      <w:r w:rsidRPr="00EF4CD4">
        <w:rPr>
          <w:i/>
          <w:iCs/>
          <w:color w:val="4472C4" w:themeColor="accent1"/>
          <w:sz w:val="24"/>
          <w:szCs w:val="24"/>
        </w:rPr>
        <w:t xml:space="preserve"> δεδομένα προσωπικού χαρακτήρα, τα οποία </w:t>
      </w:r>
      <w:r w:rsidRPr="00EF4CD4">
        <w:rPr>
          <w:b/>
          <w:bCs/>
          <w:i/>
          <w:iCs/>
          <w:color w:val="4472C4" w:themeColor="accent1"/>
          <w:sz w:val="24"/>
          <w:szCs w:val="24"/>
        </w:rPr>
        <w:t>απέκτησε σύμφωνα με την περίπτωση α της παραγράφου 1 ή επιτρέπει σε μη δικαιούμενα πρόσωπα να λάβουν γνώση των δεδομένων αυτών</w:t>
      </w:r>
      <w:r w:rsidRPr="00EF4CD4">
        <w:rPr>
          <w:i/>
          <w:iCs/>
          <w:color w:val="4472C4" w:themeColor="accent1"/>
          <w:sz w:val="24"/>
          <w:szCs w:val="24"/>
        </w:rPr>
        <w:t>, τιμωρείται με φυλάκιση, εάν η πράξη δεν τιμωρείται βαρύτερα με άλλη διάταξη.</w:t>
      </w:r>
    </w:p>
    <w:p w14:paraId="38FF564B" w14:textId="77777777" w:rsidR="00D752EC" w:rsidRPr="00EF4CD4" w:rsidRDefault="00D752EC" w:rsidP="00D752EC">
      <w:pPr>
        <w:spacing w:line="360" w:lineRule="auto"/>
        <w:jc w:val="both"/>
        <w:rPr>
          <w:i/>
          <w:iCs/>
          <w:color w:val="4472C4" w:themeColor="accent1"/>
          <w:sz w:val="24"/>
          <w:szCs w:val="24"/>
        </w:rPr>
      </w:pPr>
      <w:r w:rsidRPr="00EF4CD4">
        <w:rPr>
          <w:i/>
          <w:iCs/>
          <w:color w:val="4472C4" w:themeColor="accent1"/>
          <w:sz w:val="24"/>
          <w:szCs w:val="24"/>
        </w:rPr>
        <w:lastRenderedPageBreak/>
        <w:t xml:space="preserve">3. Εάν η πράξη της παραγράφου 2 αφορά </w:t>
      </w:r>
      <w:r w:rsidRPr="00EF4CD4">
        <w:rPr>
          <w:b/>
          <w:bCs/>
          <w:i/>
          <w:iCs/>
          <w:color w:val="4472C4" w:themeColor="accent1"/>
          <w:sz w:val="24"/>
          <w:szCs w:val="24"/>
        </w:rPr>
        <w:t>ειδικών κατηγοριών δεδομένα προσωπικού χαρακτήρα του άρθρου 9 παράγραφος 1 του ΓΚΠΔ</w:t>
      </w:r>
      <w:r w:rsidRPr="00EF4CD4">
        <w:rPr>
          <w:i/>
          <w:iCs/>
          <w:color w:val="4472C4" w:themeColor="accent1"/>
          <w:sz w:val="24"/>
          <w:szCs w:val="24"/>
        </w:rPr>
        <w:t xml:space="preserve"> ή δεδομένα που αφορούν ποινικές καταδίκες και αδικήματα ή τα σχετικά με αυτά μέτρα ασφαλείας του άρθρου 10 του ΓΚΠΔ, ο υπαίτιος τιμωρείται με φυλάκιση τουλάχιστον ενός (1) έτους και χρηματική ποινή έως εκατό χιλιάδες (100.000) ευρώ, εάν η πράξη δεν τιμωρείται βαρύτερα με άλλη διάταξη.</w:t>
      </w:r>
    </w:p>
    <w:p w14:paraId="369E571C" w14:textId="77777777" w:rsidR="00D752EC" w:rsidRPr="00EF4CD4" w:rsidRDefault="00D752EC" w:rsidP="00D752EC">
      <w:pPr>
        <w:spacing w:line="360" w:lineRule="auto"/>
        <w:jc w:val="both"/>
        <w:rPr>
          <w:i/>
          <w:iCs/>
          <w:color w:val="4472C4" w:themeColor="accent1"/>
          <w:sz w:val="24"/>
          <w:szCs w:val="24"/>
        </w:rPr>
      </w:pPr>
      <w:r w:rsidRPr="00EF4CD4">
        <w:rPr>
          <w:i/>
          <w:iCs/>
          <w:color w:val="4472C4" w:themeColor="accent1"/>
          <w:sz w:val="24"/>
          <w:szCs w:val="24"/>
        </w:rPr>
        <w:t xml:space="preserve">4. Με κάθειρξη μέχρι δέκα (10) ετών τιμωρείται ο υπαίτιος των πράξεων των προηγούμενων παραγράφων, </w:t>
      </w:r>
      <w:r w:rsidRPr="00EF4CD4">
        <w:rPr>
          <w:b/>
          <w:bCs/>
          <w:i/>
          <w:iCs/>
          <w:color w:val="4472C4" w:themeColor="accent1"/>
          <w:sz w:val="24"/>
          <w:szCs w:val="24"/>
        </w:rPr>
        <w:t>εάν είχε σκοπό</w:t>
      </w:r>
      <w:r w:rsidRPr="00EF4CD4">
        <w:rPr>
          <w:i/>
          <w:iCs/>
          <w:color w:val="4472C4" w:themeColor="accent1"/>
          <w:sz w:val="24"/>
          <w:szCs w:val="24"/>
        </w:rPr>
        <w:t xml:space="preserve"> να προσπορίσει στον εαυτό του ή σε άλλον παράνομο περιουσιακό όφελος ή να προκαλέσει περιουσιακή ζημία σε άλλον ή </w:t>
      </w:r>
      <w:r w:rsidRPr="00EF4CD4">
        <w:rPr>
          <w:b/>
          <w:bCs/>
          <w:i/>
          <w:iCs/>
          <w:color w:val="4472C4" w:themeColor="accent1"/>
          <w:sz w:val="24"/>
          <w:szCs w:val="24"/>
        </w:rPr>
        <w:t>να βλάψει άλλον</w:t>
      </w:r>
      <w:r w:rsidRPr="00EF4CD4">
        <w:rPr>
          <w:i/>
          <w:iCs/>
          <w:color w:val="4472C4" w:themeColor="accent1"/>
          <w:sz w:val="24"/>
          <w:szCs w:val="24"/>
        </w:rPr>
        <w:t xml:space="preserve"> και το συνολικό όφελος ή η συνολική ζημία υπερβαίνει το ποσό των εκατόν είκοσι χιλιάδων (120.000) ευρώ.</w:t>
      </w:r>
    </w:p>
    <w:p w14:paraId="73809B2B" w14:textId="77777777" w:rsidR="00D752EC" w:rsidRPr="00EF4CD4" w:rsidRDefault="00D752EC" w:rsidP="00D752EC">
      <w:pPr>
        <w:spacing w:line="360" w:lineRule="auto"/>
        <w:jc w:val="both"/>
        <w:rPr>
          <w:i/>
          <w:iCs/>
          <w:color w:val="4472C4" w:themeColor="accent1"/>
          <w:sz w:val="24"/>
          <w:szCs w:val="24"/>
        </w:rPr>
      </w:pPr>
      <w:r w:rsidRPr="00EF4CD4">
        <w:rPr>
          <w:i/>
          <w:iCs/>
          <w:color w:val="4472C4" w:themeColor="accent1"/>
          <w:sz w:val="24"/>
          <w:szCs w:val="24"/>
        </w:rPr>
        <w:t xml:space="preserve">5. Εάν από τις πράξεις των παραγράφων 1 έως και 3 προκλήθηκε </w:t>
      </w:r>
      <w:r w:rsidRPr="00EF4CD4">
        <w:rPr>
          <w:b/>
          <w:bCs/>
          <w:i/>
          <w:iCs/>
          <w:color w:val="4472C4" w:themeColor="accent1"/>
          <w:sz w:val="24"/>
          <w:szCs w:val="24"/>
        </w:rPr>
        <w:t>κίνδυνος για την ελεύθερη λειτουργία του δημοκρατικού πολιτεύματος ή για την εθνική ασφάλεια, επιβάλλεται κάθειρξη και χρηματική ποινή έως τριακόσιες χιλιάδες (300.000) ευρώ</w:t>
      </w:r>
      <w:r w:rsidRPr="00EF4CD4">
        <w:rPr>
          <w:i/>
          <w:iCs/>
          <w:color w:val="4472C4" w:themeColor="accent1"/>
          <w:sz w:val="24"/>
          <w:szCs w:val="24"/>
        </w:rPr>
        <w:t>.</w:t>
      </w:r>
    </w:p>
    <w:p w14:paraId="1BEC8A82" w14:textId="77777777" w:rsidR="00D752EC" w:rsidRPr="00EF4CD4" w:rsidRDefault="00D752EC" w:rsidP="00D752EC">
      <w:pPr>
        <w:spacing w:line="360" w:lineRule="auto"/>
        <w:jc w:val="both"/>
        <w:rPr>
          <w:i/>
          <w:iCs/>
          <w:color w:val="4472C4" w:themeColor="accent1"/>
          <w:sz w:val="24"/>
          <w:szCs w:val="24"/>
        </w:rPr>
      </w:pPr>
      <w:r w:rsidRPr="00EF4CD4">
        <w:rPr>
          <w:i/>
          <w:iCs/>
          <w:color w:val="4472C4" w:themeColor="accent1"/>
          <w:sz w:val="24"/>
          <w:szCs w:val="24"/>
        </w:rPr>
        <w:t xml:space="preserve"> 6. Τα κακουργήματα που προβλέπονται στο παρόν άρθρο υπάγονται στην αρμοδιότητα του Τριμελούς Εφετείου Κακουργημάτων.»</w:t>
      </w:r>
    </w:p>
    <w:p w14:paraId="2B5233A9" w14:textId="3ADFAA0A" w:rsidR="00D752EC" w:rsidRPr="00EF4CD4" w:rsidRDefault="00D752EC" w:rsidP="00D752EC">
      <w:pPr>
        <w:spacing w:line="360" w:lineRule="auto"/>
        <w:jc w:val="both"/>
        <w:rPr>
          <w:sz w:val="24"/>
          <w:szCs w:val="24"/>
        </w:rPr>
      </w:pPr>
      <w:r w:rsidRPr="00EF4CD4">
        <w:rPr>
          <w:sz w:val="24"/>
          <w:szCs w:val="24"/>
        </w:rPr>
        <w:t xml:space="preserve">Και αυτό, γιατί </w:t>
      </w:r>
      <w:r w:rsidR="005E09B6" w:rsidRPr="00EF4CD4">
        <w:rPr>
          <w:sz w:val="24"/>
          <w:szCs w:val="24"/>
        </w:rPr>
        <w:t xml:space="preserve">η  παράνομη παρακολούθηση των τηλεφωνικών επικοινωνιών μου, η καταγραφή και αποθήκευσή τους από την ΕΥΠ συνιστά </w:t>
      </w:r>
      <w:r w:rsidRPr="00EF4CD4">
        <w:rPr>
          <w:b/>
          <w:bCs/>
          <w:sz w:val="24"/>
          <w:szCs w:val="24"/>
        </w:rPr>
        <w:t>χωρίς δικαίωμα</w:t>
      </w:r>
      <w:r w:rsidRPr="00EF4CD4">
        <w:rPr>
          <w:sz w:val="24"/>
          <w:szCs w:val="24"/>
        </w:rPr>
        <w:t xml:space="preserve"> </w:t>
      </w:r>
      <w:r w:rsidR="005E09B6" w:rsidRPr="00EF4CD4">
        <w:rPr>
          <w:sz w:val="24"/>
          <w:szCs w:val="24"/>
        </w:rPr>
        <w:t xml:space="preserve"> επέμβαση σε σύστημα αρχειοθέτησης δεδομένων προσωπικού χαρακτήρα, με την οποία έγιναν γνωστά τα </w:t>
      </w:r>
      <w:r w:rsidR="00A46A4F">
        <w:rPr>
          <w:sz w:val="24"/>
          <w:szCs w:val="24"/>
        </w:rPr>
        <w:t xml:space="preserve">προσωπικά </w:t>
      </w:r>
      <w:r w:rsidR="005E09B6" w:rsidRPr="00EF4CD4">
        <w:rPr>
          <w:sz w:val="24"/>
          <w:szCs w:val="24"/>
        </w:rPr>
        <w:t xml:space="preserve">δεδομένα μου </w:t>
      </w:r>
      <w:r w:rsidR="005E09B6" w:rsidRPr="00EF4CD4">
        <w:rPr>
          <w:b/>
          <w:bCs/>
          <w:sz w:val="24"/>
          <w:szCs w:val="24"/>
        </w:rPr>
        <w:t>καθώς</w:t>
      </w:r>
      <w:r w:rsidR="005E09B6" w:rsidRPr="00EF4CD4">
        <w:rPr>
          <w:sz w:val="24"/>
          <w:szCs w:val="24"/>
        </w:rPr>
        <w:t xml:space="preserve"> </w:t>
      </w:r>
      <w:r w:rsidR="005E09B6" w:rsidRPr="00EF4CD4">
        <w:rPr>
          <w:b/>
          <w:bCs/>
          <w:sz w:val="24"/>
          <w:szCs w:val="24"/>
        </w:rPr>
        <w:t>και αθέμιτη συλλογή</w:t>
      </w:r>
      <w:r w:rsidR="005E09B6" w:rsidRPr="00EF4CD4">
        <w:rPr>
          <w:sz w:val="24"/>
          <w:szCs w:val="24"/>
        </w:rPr>
        <w:t xml:space="preserve">, </w:t>
      </w:r>
      <w:r w:rsidR="005E09B6" w:rsidRPr="00EF4CD4">
        <w:rPr>
          <w:b/>
          <w:bCs/>
          <w:sz w:val="24"/>
          <w:szCs w:val="24"/>
        </w:rPr>
        <w:t>καταχώρηση</w:t>
      </w:r>
      <w:r w:rsidR="005E09B6" w:rsidRPr="00EF4CD4">
        <w:rPr>
          <w:sz w:val="24"/>
          <w:szCs w:val="24"/>
        </w:rPr>
        <w:t xml:space="preserve">, </w:t>
      </w:r>
      <w:r w:rsidR="005E09B6" w:rsidRPr="00EF4CD4">
        <w:rPr>
          <w:b/>
          <w:bCs/>
          <w:sz w:val="24"/>
          <w:szCs w:val="24"/>
        </w:rPr>
        <w:t>διάρθρωση</w:t>
      </w:r>
      <w:r w:rsidR="005E09B6" w:rsidRPr="00EF4CD4">
        <w:rPr>
          <w:sz w:val="24"/>
          <w:szCs w:val="24"/>
        </w:rPr>
        <w:t xml:space="preserve"> </w:t>
      </w:r>
      <w:r w:rsidR="005E09B6" w:rsidRPr="00EF4CD4">
        <w:rPr>
          <w:b/>
          <w:bCs/>
          <w:sz w:val="24"/>
          <w:szCs w:val="24"/>
        </w:rPr>
        <w:t xml:space="preserve">και αποθήκευσή τους, ενώ είναι πρόδηλο ότι </w:t>
      </w:r>
      <w:r w:rsidRPr="00EF4CD4">
        <w:rPr>
          <w:sz w:val="24"/>
          <w:szCs w:val="24"/>
        </w:rPr>
        <w:t xml:space="preserve"> </w:t>
      </w:r>
      <w:r w:rsidR="005E09B6" w:rsidRPr="00EF4CD4">
        <w:rPr>
          <w:sz w:val="24"/>
          <w:szCs w:val="24"/>
        </w:rPr>
        <w:t xml:space="preserve">τα εν λόγω παρανόμως </w:t>
      </w:r>
      <w:proofErr w:type="spellStart"/>
      <w:r w:rsidR="005E09B6" w:rsidRPr="00EF4CD4">
        <w:rPr>
          <w:sz w:val="24"/>
          <w:szCs w:val="24"/>
        </w:rPr>
        <w:t>συλλεγέντα</w:t>
      </w:r>
      <w:proofErr w:type="spellEnd"/>
      <w:r w:rsidR="005E09B6" w:rsidRPr="00EF4CD4">
        <w:rPr>
          <w:sz w:val="24"/>
          <w:szCs w:val="24"/>
        </w:rPr>
        <w:t xml:space="preserve"> προσωπικά δεδομένα μου </w:t>
      </w:r>
      <w:r w:rsidR="005E09B6" w:rsidRPr="00EF4CD4">
        <w:rPr>
          <w:b/>
          <w:bCs/>
          <w:sz w:val="24"/>
          <w:szCs w:val="24"/>
        </w:rPr>
        <w:t>κατέστησαν προσιτά σε μη δικαιούμενα πρόσωπα</w:t>
      </w:r>
      <w:r w:rsidR="005E09B6" w:rsidRPr="00EF4CD4">
        <w:rPr>
          <w:sz w:val="24"/>
          <w:szCs w:val="24"/>
        </w:rPr>
        <w:t xml:space="preserve"> </w:t>
      </w:r>
      <w:r w:rsidRPr="00EF4CD4">
        <w:rPr>
          <w:sz w:val="24"/>
          <w:szCs w:val="24"/>
        </w:rPr>
        <w:t xml:space="preserve">με </w:t>
      </w:r>
      <w:r w:rsidRPr="00EF4CD4">
        <w:rPr>
          <w:b/>
          <w:bCs/>
          <w:sz w:val="24"/>
          <w:szCs w:val="24"/>
        </w:rPr>
        <w:t>προφανή σκοπό βλάβης εμού</w:t>
      </w:r>
      <w:r w:rsidRPr="00EF4CD4">
        <w:rPr>
          <w:sz w:val="24"/>
          <w:szCs w:val="24"/>
        </w:rPr>
        <w:t xml:space="preserve">, ενώ ταυτοχρόνως οι εν λόγω πράξεις </w:t>
      </w:r>
      <w:r w:rsidR="005E09B6" w:rsidRPr="00EF4CD4">
        <w:rPr>
          <w:sz w:val="24"/>
          <w:szCs w:val="24"/>
        </w:rPr>
        <w:t>προκαλούν</w:t>
      </w:r>
      <w:r w:rsidRPr="00EF4CD4">
        <w:rPr>
          <w:sz w:val="24"/>
          <w:szCs w:val="24"/>
        </w:rPr>
        <w:t xml:space="preserve"> λόγω των προειρημένων ιδιοτήτων μου </w:t>
      </w:r>
      <w:r w:rsidR="005E09B6" w:rsidRPr="00EF4CD4">
        <w:rPr>
          <w:sz w:val="24"/>
          <w:szCs w:val="24"/>
        </w:rPr>
        <w:t>προφανή</w:t>
      </w:r>
      <w:r w:rsidRPr="00EF4CD4">
        <w:rPr>
          <w:sz w:val="24"/>
          <w:szCs w:val="24"/>
        </w:rPr>
        <w:t xml:space="preserve"> κίνδυνο τόσον για την ελεύθερη λειτουργία του δημοκρατικού πολιτεύματος αλλά και για την εθνική </w:t>
      </w:r>
      <w:r w:rsidR="005E09B6" w:rsidRPr="00EF4CD4">
        <w:rPr>
          <w:sz w:val="24"/>
          <w:szCs w:val="24"/>
        </w:rPr>
        <w:t>α</w:t>
      </w:r>
      <w:r w:rsidRPr="00EF4CD4">
        <w:rPr>
          <w:sz w:val="24"/>
          <w:szCs w:val="24"/>
        </w:rPr>
        <w:t>σφάλεια.</w:t>
      </w:r>
    </w:p>
    <w:p w14:paraId="717FD746" w14:textId="3AB0DAF1" w:rsidR="0088081D" w:rsidRPr="00EF4CD4" w:rsidRDefault="0088081D" w:rsidP="0088081D">
      <w:pPr>
        <w:spacing w:line="360" w:lineRule="auto"/>
        <w:jc w:val="both"/>
        <w:rPr>
          <w:b/>
          <w:bCs/>
          <w:color w:val="000000" w:themeColor="text1"/>
          <w:sz w:val="24"/>
          <w:szCs w:val="24"/>
        </w:rPr>
      </w:pPr>
      <w:r w:rsidRPr="00EF4CD4">
        <w:rPr>
          <w:b/>
          <w:bCs/>
          <w:sz w:val="24"/>
          <w:szCs w:val="24"/>
        </w:rPr>
        <w:t>6.</w:t>
      </w:r>
      <w:r w:rsidRPr="00EF4CD4">
        <w:rPr>
          <w:sz w:val="24"/>
          <w:szCs w:val="24"/>
        </w:rPr>
        <w:t xml:space="preserve"> Του εγκλήματος </w:t>
      </w:r>
      <w:r w:rsidRPr="00EF4CD4">
        <w:rPr>
          <w:b/>
          <w:bCs/>
          <w:sz w:val="24"/>
          <w:szCs w:val="24"/>
        </w:rPr>
        <w:t>της εγκληματικής οργάνωσης</w:t>
      </w:r>
      <w:r w:rsidRPr="00EF4CD4">
        <w:rPr>
          <w:color w:val="000000" w:themeColor="text1"/>
          <w:sz w:val="24"/>
          <w:szCs w:val="24"/>
        </w:rPr>
        <w:t xml:space="preserve">, που νομοτυποποιείται στις </w:t>
      </w:r>
      <w:r w:rsidRPr="00EF4CD4">
        <w:rPr>
          <w:b/>
          <w:bCs/>
          <w:color w:val="000000" w:themeColor="text1"/>
          <w:sz w:val="24"/>
          <w:szCs w:val="24"/>
        </w:rPr>
        <w:t>διατάξεις του άρθρου 187 Π.Κ, το οποίο έχει επί λέξει ως εξής:</w:t>
      </w:r>
    </w:p>
    <w:p w14:paraId="62592D33" w14:textId="21D544F1" w:rsidR="0088081D" w:rsidRPr="00EF4CD4" w:rsidRDefault="0088081D" w:rsidP="0088081D">
      <w:pPr>
        <w:spacing w:line="360" w:lineRule="auto"/>
        <w:jc w:val="both"/>
        <w:rPr>
          <w:b/>
          <w:bCs/>
          <w:i/>
          <w:iCs/>
          <w:color w:val="4472C4" w:themeColor="accent1"/>
          <w:sz w:val="24"/>
          <w:szCs w:val="24"/>
        </w:rPr>
      </w:pPr>
      <w:r w:rsidRPr="00EF4CD4">
        <w:rPr>
          <w:i/>
          <w:iCs/>
          <w:color w:val="4472C4" w:themeColor="accent1"/>
          <w:sz w:val="24"/>
          <w:szCs w:val="24"/>
        </w:rPr>
        <w:t xml:space="preserve">«1. Όποιος </w:t>
      </w:r>
      <w:r w:rsidRPr="00EF4CD4">
        <w:rPr>
          <w:b/>
          <w:bCs/>
          <w:i/>
          <w:iCs/>
          <w:color w:val="4472C4" w:themeColor="accent1"/>
          <w:sz w:val="24"/>
          <w:szCs w:val="24"/>
        </w:rPr>
        <w:t>συγκροτεί ή εντάσσεται ως μέλος σε επιχειρησιακά δομημένη και με διαρκή εγκληματική δράση οργάνωση τριών ή περισσότερων προσώπων, που επιδιώκει την τέλεση περισσότερων κακουργημάτων τιμωρείται με κάθειρξη έως δέκα έτη και χρηματική ποινή.</w:t>
      </w:r>
    </w:p>
    <w:p w14:paraId="2088FFC6" w14:textId="46026058" w:rsidR="0088081D" w:rsidRPr="00EF4CD4" w:rsidRDefault="0088081D" w:rsidP="0088081D">
      <w:pPr>
        <w:spacing w:line="360" w:lineRule="auto"/>
        <w:jc w:val="both"/>
        <w:rPr>
          <w:b/>
          <w:bCs/>
          <w:i/>
          <w:iCs/>
          <w:color w:val="4472C4" w:themeColor="accent1"/>
          <w:sz w:val="24"/>
          <w:szCs w:val="24"/>
        </w:rPr>
      </w:pPr>
      <w:r w:rsidRPr="00EF4CD4">
        <w:rPr>
          <w:i/>
          <w:iCs/>
          <w:color w:val="4472C4" w:themeColor="accent1"/>
          <w:sz w:val="24"/>
          <w:szCs w:val="24"/>
        </w:rPr>
        <w:t xml:space="preserve">2. Αυτός που </w:t>
      </w:r>
      <w:r w:rsidRPr="00EF4CD4">
        <w:rPr>
          <w:b/>
          <w:bCs/>
          <w:i/>
          <w:iCs/>
          <w:color w:val="4472C4" w:themeColor="accent1"/>
          <w:sz w:val="24"/>
          <w:szCs w:val="24"/>
        </w:rPr>
        <w:t>διευθύνει την εγκληματική οργάνωση τιμωρείται με κάθειρξη.</w:t>
      </w:r>
    </w:p>
    <w:p w14:paraId="1A518A6F" w14:textId="77777777" w:rsidR="0088081D" w:rsidRPr="00EF4CD4" w:rsidRDefault="0088081D" w:rsidP="0088081D">
      <w:pPr>
        <w:spacing w:line="360" w:lineRule="auto"/>
        <w:jc w:val="both"/>
        <w:rPr>
          <w:i/>
          <w:iCs/>
          <w:color w:val="4472C4" w:themeColor="accent1"/>
          <w:sz w:val="24"/>
          <w:szCs w:val="24"/>
        </w:rPr>
      </w:pPr>
      <w:r w:rsidRPr="00EF4CD4">
        <w:rPr>
          <w:i/>
          <w:iCs/>
          <w:color w:val="4472C4" w:themeColor="accent1"/>
          <w:sz w:val="24"/>
          <w:szCs w:val="24"/>
        </w:rPr>
        <w:lastRenderedPageBreak/>
        <w:t>3. Όποιος, εκτός από την περίπτωση της πρώτης παραγράφου, οργανώνεται με άλλον ή άλλους για να διαπράξουν κακούργημα τιμωρείται με φυλάκιση τουλάχιστον έξι μηνών. Με φυλάκιση έως τρία έτη τιμωρείται ο υπαίτιος αν η κατά το προηγούμενο εδάφιο ένωση έγινε για τη διάπραξη πλημμελήματος με το οποίο επιδιώκεται οικονομικό ή άλλο υλικό όφελος ή η προσβολή της ζωής, της σωματικής ακεραιότητας, της ανηλικότητας, της προσωπικής ελευθερίας, της ιδιοκτησίας ή της περιουσίας.»</w:t>
      </w:r>
    </w:p>
    <w:p w14:paraId="14C1A063" w14:textId="50197B49" w:rsidR="0088081D" w:rsidRPr="00EF4CD4" w:rsidRDefault="0088081D" w:rsidP="0088081D">
      <w:pPr>
        <w:spacing w:line="360" w:lineRule="auto"/>
        <w:jc w:val="both"/>
        <w:rPr>
          <w:i/>
          <w:iCs/>
          <w:color w:val="4472C4" w:themeColor="accent1"/>
          <w:sz w:val="24"/>
          <w:szCs w:val="24"/>
        </w:rPr>
      </w:pPr>
      <w:r w:rsidRPr="00EF4CD4">
        <w:rPr>
          <w:i/>
          <w:iCs/>
          <w:color w:val="4472C4" w:themeColor="accent1"/>
          <w:sz w:val="24"/>
          <w:szCs w:val="24"/>
        </w:rPr>
        <w:t>4. Με φυλάκιση τουλάχιστον τριών ετών και χρηματική ποινή τιμωρείται όποιος με οποιονδήποτε τρόπο παρέχει σε άλλον κάθε είδους περιουσιακά στοιχεία, υλικά ή άυλα, κινητά ή ακίνητα ή κάθε είδους χρηματοοικονομικά μέσα ή οδηγίες, πληροφορίες ή κατευθύνσεις ή στρατολογεί νέα μέλη, γνωρίζοντας ότι με τον τρόπο αυτό διευκολύνει ή υποβοηθά την τέλεση των εγκληματικών δραστηριοτήτων της οργάνωσης της παραγράφου 1.</w:t>
      </w:r>
    </w:p>
    <w:p w14:paraId="18ABF9EC" w14:textId="75297D78" w:rsidR="0088081D" w:rsidRPr="00EF4CD4" w:rsidRDefault="0088081D" w:rsidP="0088081D">
      <w:pPr>
        <w:spacing w:line="360" w:lineRule="auto"/>
        <w:jc w:val="both"/>
        <w:rPr>
          <w:i/>
          <w:iCs/>
          <w:color w:val="4472C4" w:themeColor="accent1"/>
          <w:sz w:val="24"/>
          <w:szCs w:val="24"/>
        </w:rPr>
      </w:pPr>
      <w:r w:rsidRPr="00EF4CD4">
        <w:rPr>
          <w:i/>
          <w:iCs/>
          <w:color w:val="4472C4" w:themeColor="accent1"/>
          <w:sz w:val="24"/>
          <w:szCs w:val="24"/>
        </w:rPr>
        <w:t>5. Οι διατάξεις των παραγράφων 1,2 και 4 του παρόντος άρθρου εφαρμόζονται και όταν οι προβλεπόμενες σε αυτό αξιόποινες πράξεις τελέσθηκαν στην αλλοδαπή από ημεδαπό ή στρέφονταν κατά Έλληνα πολίτη ή κατά νομικού προσώπου που εδρεύει στην ημεδαπή ή κατά του Ελληνικού Κράτους, ακόμη και αν αυτές δεν είναι αξιόποινες κατά τους νόμους της χώρας στην οποία τελέσθηκαν.»</w:t>
      </w:r>
    </w:p>
    <w:p w14:paraId="15696259" w14:textId="53BF5283" w:rsidR="0088081D" w:rsidRPr="00EF4CD4" w:rsidRDefault="0088081D" w:rsidP="0088081D">
      <w:pPr>
        <w:spacing w:line="360" w:lineRule="auto"/>
        <w:jc w:val="both"/>
        <w:rPr>
          <w:i/>
          <w:iCs/>
          <w:color w:val="4472C4" w:themeColor="accent1"/>
          <w:sz w:val="24"/>
          <w:szCs w:val="24"/>
        </w:rPr>
      </w:pPr>
      <w:r w:rsidRPr="00EF4CD4">
        <w:rPr>
          <w:i/>
          <w:iCs/>
          <w:color w:val="4472C4" w:themeColor="accent1"/>
          <w:sz w:val="24"/>
          <w:szCs w:val="24"/>
        </w:rPr>
        <w:t xml:space="preserve">6. Στις περιπτώσεις καταδίκης για αξιόποινες πράξεις του παρόντος άρθρου, καθώς και για τα συναφή αδικήματα που </w:t>
      </w:r>
      <w:proofErr w:type="spellStart"/>
      <w:r w:rsidRPr="00EF4CD4">
        <w:rPr>
          <w:i/>
          <w:iCs/>
          <w:color w:val="4472C4" w:themeColor="accent1"/>
          <w:sz w:val="24"/>
          <w:szCs w:val="24"/>
        </w:rPr>
        <w:t>συνεκδικάστηκαν</w:t>
      </w:r>
      <w:proofErr w:type="spellEnd"/>
      <w:r w:rsidRPr="00EF4CD4">
        <w:rPr>
          <w:i/>
          <w:iCs/>
          <w:color w:val="4472C4" w:themeColor="accent1"/>
          <w:sz w:val="24"/>
          <w:szCs w:val="24"/>
        </w:rPr>
        <w:t xml:space="preserve"> με την ίδια απόφαση, η ποινή δεν αναστέλλεται ούτε μετατρέπεται με κανέναν τρόπο, τυχόν δε ασκηθείσα έφεση δεν έχει αναστέλλουσα ισχύ.»</w:t>
      </w:r>
    </w:p>
    <w:p w14:paraId="707BF74D" w14:textId="2F5EB309" w:rsidR="0088081D" w:rsidRPr="00EF4CD4" w:rsidRDefault="0088081D" w:rsidP="0088081D">
      <w:pPr>
        <w:spacing w:line="360" w:lineRule="auto"/>
        <w:jc w:val="both"/>
        <w:rPr>
          <w:sz w:val="24"/>
          <w:szCs w:val="24"/>
        </w:rPr>
      </w:pPr>
      <w:r w:rsidRPr="00EF4CD4">
        <w:rPr>
          <w:sz w:val="24"/>
          <w:szCs w:val="24"/>
        </w:rPr>
        <w:t>Και αυτό, γιατί είναι πρόδηλον ότι η  παράνομη παρακολούθηση των τηλεφωνικών επικοινωνιών μου</w:t>
      </w:r>
      <w:bookmarkStart w:id="10" w:name="_Hlk98425809"/>
      <w:r w:rsidRPr="00EF4CD4">
        <w:rPr>
          <w:sz w:val="24"/>
          <w:szCs w:val="24"/>
        </w:rPr>
        <w:t xml:space="preserve"> έγινε από επιχειρησιακ</w:t>
      </w:r>
      <w:r w:rsidR="00A46A4F">
        <w:rPr>
          <w:sz w:val="24"/>
          <w:szCs w:val="24"/>
        </w:rPr>
        <w:t>ώς</w:t>
      </w:r>
      <w:r w:rsidRPr="00EF4CD4">
        <w:rPr>
          <w:sz w:val="24"/>
          <w:szCs w:val="24"/>
        </w:rPr>
        <w:t xml:space="preserve"> δομημένη και με διαρκή εγκληματική δράση οργάνωση τουλάχιστον τριών προσώπων, που επιδιώκει την τέλεση των ως άνω και ενδεχομένω</w:t>
      </w:r>
      <w:r w:rsidR="000437A7">
        <w:rPr>
          <w:sz w:val="24"/>
          <w:szCs w:val="24"/>
        </w:rPr>
        <w:t>ς</w:t>
      </w:r>
      <w:r w:rsidRPr="00EF4CD4">
        <w:rPr>
          <w:sz w:val="24"/>
          <w:szCs w:val="24"/>
        </w:rPr>
        <w:t xml:space="preserve"> και άλλων κακουργημάτων.</w:t>
      </w:r>
    </w:p>
    <w:bookmarkEnd w:id="8"/>
    <w:p w14:paraId="359356F6" w14:textId="77777777" w:rsidR="0088081D" w:rsidRPr="00EF4CD4" w:rsidRDefault="0088081D" w:rsidP="00D752EC">
      <w:pPr>
        <w:spacing w:line="360" w:lineRule="auto"/>
        <w:jc w:val="both"/>
        <w:rPr>
          <w:sz w:val="24"/>
          <w:szCs w:val="24"/>
        </w:rPr>
      </w:pPr>
    </w:p>
    <w:p w14:paraId="69A1723B" w14:textId="77777777" w:rsidR="00CD5480" w:rsidRPr="00EF4CD4" w:rsidRDefault="00D752EC" w:rsidP="00D752EC">
      <w:pPr>
        <w:spacing w:line="360" w:lineRule="auto"/>
        <w:jc w:val="both"/>
        <w:rPr>
          <w:rFonts w:eastAsia="Calibri"/>
          <w:sz w:val="24"/>
          <w:szCs w:val="24"/>
        </w:rPr>
      </w:pPr>
      <w:r w:rsidRPr="00EF4CD4">
        <w:rPr>
          <w:b/>
          <w:bCs/>
          <w:color w:val="FF0000"/>
          <w:sz w:val="24"/>
          <w:szCs w:val="24"/>
          <w:lang w:val="en-US"/>
        </w:rPr>
        <w:t>I</w:t>
      </w:r>
      <w:r w:rsidRPr="00EF4CD4">
        <w:rPr>
          <w:b/>
          <w:bCs/>
          <w:color w:val="FF0000"/>
          <w:sz w:val="24"/>
          <w:szCs w:val="24"/>
        </w:rPr>
        <w:t xml:space="preserve">ΙΙ. </w:t>
      </w:r>
      <w:r w:rsidRPr="00EF4CD4">
        <w:rPr>
          <w:rFonts w:eastAsia="Calibri"/>
          <w:b/>
          <w:bCs/>
          <w:sz w:val="24"/>
          <w:szCs w:val="24"/>
        </w:rPr>
        <w:t>Επειδή</w:t>
      </w:r>
      <w:r w:rsidRPr="00EF4CD4">
        <w:rPr>
          <w:rFonts w:eastAsia="Calibri"/>
          <w:sz w:val="24"/>
          <w:szCs w:val="24"/>
        </w:rPr>
        <w:t xml:space="preserve">  </w:t>
      </w:r>
      <w:r w:rsidR="00CD5480" w:rsidRPr="00EF4CD4">
        <w:rPr>
          <w:rFonts w:eastAsia="Calibri"/>
          <w:sz w:val="24"/>
          <w:szCs w:val="24"/>
        </w:rPr>
        <w:t>προς απόδειξη των περιεχομένων στην παρούσα ισχυρισμών μου προσκομίζονται τα ακόλουθα έγγραφα:</w:t>
      </w:r>
    </w:p>
    <w:bookmarkEnd w:id="10"/>
    <w:p w14:paraId="5FCCE750" w14:textId="7CAF7998" w:rsidR="00383BCF" w:rsidRPr="00EF4CD4" w:rsidRDefault="00383BCF" w:rsidP="00EF4CD4">
      <w:pPr>
        <w:pStyle w:val="a4"/>
        <w:numPr>
          <w:ilvl w:val="0"/>
          <w:numId w:val="11"/>
        </w:numPr>
        <w:shd w:val="clear" w:color="auto" w:fill="FFFFFF"/>
        <w:spacing w:line="360" w:lineRule="auto"/>
        <w:jc w:val="both"/>
        <w:rPr>
          <w:rFonts w:eastAsia="Calibri"/>
          <w:sz w:val="24"/>
          <w:szCs w:val="24"/>
        </w:rPr>
      </w:pPr>
      <w:r w:rsidRPr="00EF4CD4">
        <w:rPr>
          <w:rFonts w:eastAsia="Calibri"/>
          <w:sz w:val="24"/>
          <w:szCs w:val="24"/>
        </w:rPr>
        <w:t>Εκτύπωση από την ιστοσελίδα του Ευρωπαϊκού Κοινοβουλίου με τις ιδιότητές μου (</w:t>
      </w:r>
      <w:r w:rsidRPr="00EF4CD4">
        <w:rPr>
          <w:rFonts w:eastAsia="Calibri"/>
          <w:b/>
          <w:bCs/>
          <w:i/>
          <w:iCs/>
          <w:sz w:val="24"/>
          <w:szCs w:val="24"/>
        </w:rPr>
        <w:t xml:space="preserve">Βλέπε: </w:t>
      </w:r>
      <w:r w:rsidRPr="00EF4CD4">
        <w:rPr>
          <w:rFonts w:eastAsia="Calibri"/>
          <w:b/>
          <w:bCs/>
          <w:i/>
          <w:iCs/>
          <w:color w:val="FF0000"/>
          <w:sz w:val="24"/>
          <w:szCs w:val="24"/>
        </w:rPr>
        <w:t>σχετικό 1</w:t>
      </w:r>
      <w:r w:rsidRPr="00EF4CD4">
        <w:rPr>
          <w:rFonts w:eastAsia="Calibri"/>
          <w:sz w:val="24"/>
          <w:szCs w:val="24"/>
        </w:rPr>
        <w:t>) και με το βιογραφικό μου (</w:t>
      </w:r>
      <w:r w:rsidRPr="00EF4CD4">
        <w:rPr>
          <w:rFonts w:eastAsia="Calibri"/>
          <w:b/>
          <w:bCs/>
          <w:i/>
          <w:iCs/>
          <w:sz w:val="24"/>
          <w:szCs w:val="24"/>
        </w:rPr>
        <w:t xml:space="preserve">Βλέπε: </w:t>
      </w:r>
      <w:r w:rsidRPr="00EF4CD4">
        <w:rPr>
          <w:rFonts w:eastAsia="Calibri"/>
          <w:b/>
          <w:bCs/>
          <w:i/>
          <w:iCs/>
          <w:color w:val="FF0000"/>
          <w:sz w:val="24"/>
          <w:szCs w:val="24"/>
        </w:rPr>
        <w:t>σχετικό 2</w:t>
      </w:r>
      <w:r w:rsidRPr="00EF4CD4">
        <w:rPr>
          <w:rFonts w:eastAsia="Calibri"/>
          <w:sz w:val="24"/>
          <w:szCs w:val="24"/>
        </w:rPr>
        <w:t>),</w:t>
      </w:r>
    </w:p>
    <w:p w14:paraId="06314A80" w14:textId="6DF03F57" w:rsidR="00383BCF" w:rsidRPr="00EF4CD4" w:rsidRDefault="00383BCF" w:rsidP="00EF4CD4">
      <w:pPr>
        <w:pStyle w:val="a4"/>
        <w:numPr>
          <w:ilvl w:val="0"/>
          <w:numId w:val="11"/>
        </w:numPr>
        <w:shd w:val="clear" w:color="auto" w:fill="FFFFFF"/>
        <w:spacing w:line="360" w:lineRule="auto"/>
        <w:jc w:val="both"/>
        <w:rPr>
          <w:rFonts w:eastAsia="Calibri"/>
          <w:sz w:val="24"/>
          <w:szCs w:val="24"/>
        </w:rPr>
      </w:pPr>
      <w:r w:rsidRPr="00EF4CD4">
        <w:rPr>
          <w:rFonts w:eastAsia="Calibri"/>
          <w:sz w:val="24"/>
          <w:szCs w:val="24"/>
        </w:rPr>
        <w:t>Το από 18-2-2022 δημοσίευμα της ιστοσελίδας «</w:t>
      </w:r>
      <w:proofErr w:type="spellStart"/>
      <w:r w:rsidRPr="00EF4CD4">
        <w:rPr>
          <w:rFonts w:eastAsia="Calibri"/>
          <w:sz w:val="24"/>
          <w:szCs w:val="24"/>
          <w:lang w:val="en-US"/>
        </w:rPr>
        <w:t>iefimerida</w:t>
      </w:r>
      <w:proofErr w:type="spellEnd"/>
      <w:r w:rsidRPr="00EF4CD4">
        <w:rPr>
          <w:rFonts w:eastAsia="Calibri"/>
          <w:sz w:val="24"/>
          <w:szCs w:val="24"/>
        </w:rPr>
        <w:t>.</w:t>
      </w:r>
      <w:r w:rsidRPr="00EF4CD4">
        <w:rPr>
          <w:rFonts w:eastAsia="Calibri"/>
          <w:sz w:val="24"/>
          <w:szCs w:val="24"/>
          <w:lang w:val="en-US"/>
        </w:rPr>
        <w:t>gr</w:t>
      </w:r>
      <w:r w:rsidRPr="00EF4CD4">
        <w:rPr>
          <w:rFonts w:eastAsia="Calibri"/>
          <w:sz w:val="24"/>
          <w:szCs w:val="24"/>
        </w:rPr>
        <w:t>» για τη διαγραφή μου από τη Νέα Δημοκρατία (</w:t>
      </w:r>
      <w:r w:rsidRPr="00EF4CD4">
        <w:rPr>
          <w:rFonts w:eastAsia="Calibri"/>
          <w:b/>
          <w:bCs/>
          <w:i/>
          <w:iCs/>
          <w:sz w:val="24"/>
          <w:szCs w:val="24"/>
        </w:rPr>
        <w:t xml:space="preserve">Βλέπε: </w:t>
      </w:r>
      <w:r w:rsidRPr="00EF4CD4">
        <w:rPr>
          <w:rFonts w:eastAsia="Calibri"/>
          <w:b/>
          <w:bCs/>
          <w:i/>
          <w:iCs/>
          <w:color w:val="FF0000"/>
          <w:sz w:val="24"/>
          <w:szCs w:val="24"/>
        </w:rPr>
        <w:t>σχετικό 3</w:t>
      </w:r>
      <w:r w:rsidRPr="00EF4CD4">
        <w:rPr>
          <w:rFonts w:eastAsia="Calibri"/>
          <w:sz w:val="24"/>
          <w:szCs w:val="24"/>
        </w:rPr>
        <w:t>),</w:t>
      </w:r>
    </w:p>
    <w:p w14:paraId="211939D8" w14:textId="1E9F68AE" w:rsidR="00383BCF" w:rsidRPr="00EF4CD4" w:rsidRDefault="00383BCF" w:rsidP="00EF4CD4">
      <w:pPr>
        <w:pStyle w:val="a4"/>
        <w:numPr>
          <w:ilvl w:val="0"/>
          <w:numId w:val="11"/>
        </w:numPr>
        <w:shd w:val="clear" w:color="auto" w:fill="FFFFFF"/>
        <w:spacing w:line="360" w:lineRule="auto"/>
        <w:jc w:val="both"/>
        <w:rPr>
          <w:rFonts w:eastAsia="Calibri"/>
          <w:sz w:val="24"/>
          <w:szCs w:val="24"/>
        </w:rPr>
      </w:pPr>
      <w:r w:rsidRPr="00EF4CD4">
        <w:rPr>
          <w:rFonts w:eastAsia="Calibri"/>
          <w:sz w:val="24"/>
          <w:szCs w:val="24"/>
        </w:rPr>
        <w:t xml:space="preserve">Το από 8-8-2022 δημοσίευμα της ηλεκτρονικής έκδοσης της εφημερίδας «ΚΑΘΗΜΕΡΙΝΗ» με την τοποθέτηση του Ευάγγελου Βενιζέλου σε σχέση με </w:t>
      </w:r>
      <w:r w:rsidRPr="00EF4CD4">
        <w:rPr>
          <w:rFonts w:eastAsia="Calibri"/>
          <w:sz w:val="24"/>
          <w:szCs w:val="24"/>
        </w:rPr>
        <w:lastRenderedPageBreak/>
        <w:t>το παράνομο της παρακολούθησης από την ΕΥΠ του Ευρωβουλευτή Ν. Ανδρουλάκη, καθώς και το από 9-8-2022 δημοσίευμα της ιστοσελίδας «</w:t>
      </w:r>
      <w:proofErr w:type="spellStart"/>
      <w:r w:rsidRPr="00EF4CD4">
        <w:rPr>
          <w:rFonts w:eastAsia="Calibri"/>
          <w:sz w:val="24"/>
          <w:szCs w:val="24"/>
          <w:lang w:val="en-US"/>
        </w:rPr>
        <w:t>protagon</w:t>
      </w:r>
      <w:proofErr w:type="spellEnd"/>
      <w:r w:rsidRPr="00EF4CD4">
        <w:rPr>
          <w:rFonts w:eastAsia="Calibri"/>
          <w:sz w:val="24"/>
          <w:szCs w:val="24"/>
        </w:rPr>
        <w:t>.</w:t>
      </w:r>
      <w:r w:rsidRPr="00EF4CD4">
        <w:rPr>
          <w:rFonts w:eastAsia="Calibri"/>
          <w:sz w:val="24"/>
          <w:szCs w:val="24"/>
          <w:lang w:val="en-US"/>
        </w:rPr>
        <w:t>gr</w:t>
      </w:r>
      <w:r w:rsidRPr="00EF4CD4">
        <w:rPr>
          <w:rFonts w:eastAsia="Calibri"/>
          <w:sz w:val="24"/>
          <w:szCs w:val="24"/>
        </w:rPr>
        <w:t>» με συμπληρωματική τοποθέτηση – άρθρο του Ευάγγελου Βενιζέλου (</w:t>
      </w:r>
      <w:r w:rsidRPr="00EF4CD4">
        <w:rPr>
          <w:rFonts w:eastAsia="Calibri"/>
          <w:b/>
          <w:bCs/>
          <w:i/>
          <w:iCs/>
          <w:sz w:val="24"/>
          <w:szCs w:val="24"/>
        </w:rPr>
        <w:t xml:space="preserve">Βλέπε: </w:t>
      </w:r>
      <w:r w:rsidRPr="00EF4CD4">
        <w:rPr>
          <w:rFonts w:eastAsia="Calibri"/>
          <w:b/>
          <w:bCs/>
          <w:i/>
          <w:iCs/>
          <w:color w:val="FF0000"/>
          <w:sz w:val="24"/>
          <w:szCs w:val="24"/>
        </w:rPr>
        <w:t>σχετικά 4, 5</w:t>
      </w:r>
      <w:r w:rsidRPr="00EF4CD4">
        <w:rPr>
          <w:rFonts w:eastAsia="Calibri"/>
          <w:sz w:val="24"/>
          <w:szCs w:val="24"/>
        </w:rPr>
        <w:t>),</w:t>
      </w:r>
    </w:p>
    <w:p w14:paraId="647FA0AB" w14:textId="5A9D7C20" w:rsidR="00EF4CD4" w:rsidRPr="00EF4CD4" w:rsidRDefault="00EF4CD4" w:rsidP="00EF4CD4">
      <w:pPr>
        <w:pStyle w:val="a4"/>
        <w:numPr>
          <w:ilvl w:val="0"/>
          <w:numId w:val="11"/>
        </w:numPr>
        <w:shd w:val="clear" w:color="auto" w:fill="FFFFFF"/>
        <w:spacing w:line="360" w:lineRule="auto"/>
        <w:jc w:val="both"/>
        <w:rPr>
          <w:rFonts w:eastAsia="Calibri"/>
          <w:sz w:val="24"/>
          <w:szCs w:val="24"/>
        </w:rPr>
      </w:pPr>
      <w:r w:rsidRPr="00EF4CD4">
        <w:rPr>
          <w:rFonts w:eastAsia="Calibri"/>
          <w:sz w:val="24"/>
          <w:szCs w:val="24"/>
        </w:rPr>
        <w:t>Το από 20-11-2022 δημοσίευμα της εφημερίδας «Το Βήμα» σε αναδημοσίευση από την ιστοσελίδα «</w:t>
      </w:r>
      <w:r w:rsidRPr="00EF4CD4">
        <w:rPr>
          <w:rFonts w:eastAsia="Calibri"/>
          <w:sz w:val="24"/>
          <w:szCs w:val="24"/>
          <w:lang w:val="en-US"/>
        </w:rPr>
        <w:t>in</w:t>
      </w:r>
      <w:r w:rsidRPr="00EF4CD4">
        <w:rPr>
          <w:rFonts w:eastAsia="Calibri"/>
          <w:sz w:val="24"/>
          <w:szCs w:val="24"/>
        </w:rPr>
        <w:t>.</w:t>
      </w:r>
      <w:r w:rsidRPr="00EF4CD4">
        <w:rPr>
          <w:rFonts w:eastAsia="Calibri"/>
          <w:sz w:val="24"/>
          <w:szCs w:val="24"/>
          <w:lang w:val="en-US"/>
        </w:rPr>
        <w:t>gr</w:t>
      </w:r>
      <w:r w:rsidRPr="00EF4CD4">
        <w:rPr>
          <w:rFonts w:eastAsia="Calibri"/>
          <w:sz w:val="24"/>
          <w:szCs w:val="24"/>
        </w:rPr>
        <w:t>» και το από 28-11-2022 δημοσίευμα της ηλεκτρονικής έκδοσης της εφημερίδας «</w:t>
      </w:r>
      <w:r w:rsidRPr="00EF4CD4">
        <w:rPr>
          <w:rFonts w:eastAsia="Calibri"/>
          <w:sz w:val="24"/>
          <w:szCs w:val="24"/>
          <w:lang w:val="en-US"/>
        </w:rPr>
        <w:t>DOCUMENTO</w:t>
      </w:r>
      <w:r w:rsidRPr="00EF4CD4">
        <w:rPr>
          <w:rFonts w:eastAsia="Calibri"/>
          <w:sz w:val="24"/>
          <w:szCs w:val="24"/>
        </w:rPr>
        <w:t>» για την εμπλοκή της 3</w:t>
      </w:r>
      <w:r w:rsidRPr="00EF4CD4">
        <w:rPr>
          <w:rFonts w:eastAsia="Calibri"/>
          <w:sz w:val="24"/>
          <w:szCs w:val="24"/>
          <w:vertAlign w:val="superscript"/>
        </w:rPr>
        <w:t>ης</w:t>
      </w:r>
      <w:r w:rsidRPr="00EF4CD4">
        <w:rPr>
          <w:rFonts w:eastAsia="Calibri"/>
          <w:sz w:val="24"/>
          <w:szCs w:val="24"/>
        </w:rPr>
        <w:t xml:space="preserve"> μηνυομένης στην υπόθεση των παρακολουθήσεων (</w:t>
      </w:r>
      <w:r w:rsidRPr="00EF4CD4">
        <w:rPr>
          <w:rFonts w:eastAsia="Calibri"/>
          <w:b/>
          <w:bCs/>
          <w:i/>
          <w:iCs/>
          <w:sz w:val="24"/>
          <w:szCs w:val="24"/>
        </w:rPr>
        <w:t xml:space="preserve">Βλέπε: </w:t>
      </w:r>
      <w:r w:rsidRPr="00EF4CD4">
        <w:rPr>
          <w:rFonts w:eastAsia="Calibri"/>
          <w:b/>
          <w:bCs/>
          <w:i/>
          <w:iCs/>
          <w:color w:val="FF0000"/>
          <w:sz w:val="24"/>
          <w:szCs w:val="24"/>
        </w:rPr>
        <w:t>σχετικά 6, 7</w:t>
      </w:r>
      <w:r w:rsidRPr="00EF4CD4">
        <w:rPr>
          <w:rFonts w:eastAsia="Calibri"/>
          <w:sz w:val="24"/>
          <w:szCs w:val="24"/>
        </w:rPr>
        <w:t>),</w:t>
      </w:r>
    </w:p>
    <w:p w14:paraId="66AFB3DC" w14:textId="59199311" w:rsidR="00EF4CD4" w:rsidRPr="00EF4CD4" w:rsidRDefault="00EF4CD4" w:rsidP="00EF4CD4">
      <w:pPr>
        <w:pStyle w:val="a4"/>
        <w:numPr>
          <w:ilvl w:val="0"/>
          <w:numId w:val="11"/>
        </w:numPr>
        <w:shd w:val="clear" w:color="auto" w:fill="FFFFFF"/>
        <w:spacing w:line="360" w:lineRule="auto"/>
        <w:jc w:val="both"/>
        <w:rPr>
          <w:rFonts w:eastAsia="Calibri"/>
          <w:sz w:val="24"/>
          <w:szCs w:val="24"/>
        </w:rPr>
      </w:pPr>
      <w:r w:rsidRPr="00EF4CD4">
        <w:rPr>
          <w:rFonts w:eastAsia="Calibri"/>
          <w:sz w:val="24"/>
          <w:szCs w:val="24"/>
        </w:rPr>
        <w:t>Το με αριθμό 314/20-11-2022 φύλλο της εφημερίδας  «</w:t>
      </w:r>
      <w:r w:rsidRPr="00EF4CD4">
        <w:rPr>
          <w:rFonts w:eastAsia="Calibri"/>
          <w:sz w:val="24"/>
          <w:szCs w:val="24"/>
          <w:lang w:val="en-US"/>
        </w:rPr>
        <w:t>DOCUMENTO</w:t>
      </w:r>
      <w:r w:rsidRPr="00EF4CD4">
        <w:rPr>
          <w:rFonts w:eastAsia="Calibri"/>
          <w:sz w:val="24"/>
          <w:szCs w:val="24"/>
        </w:rPr>
        <w:t>», όπου αναφέρεται ότι έχω γίνει στόχος παρακολούθησης από την ΕΥΠ (</w:t>
      </w:r>
      <w:r w:rsidRPr="00EF4CD4">
        <w:rPr>
          <w:rFonts w:eastAsia="Calibri"/>
          <w:b/>
          <w:bCs/>
          <w:i/>
          <w:iCs/>
          <w:sz w:val="24"/>
          <w:szCs w:val="24"/>
        </w:rPr>
        <w:t xml:space="preserve">Βλέπε: </w:t>
      </w:r>
      <w:r w:rsidRPr="00EF4CD4">
        <w:rPr>
          <w:rFonts w:eastAsia="Calibri"/>
          <w:b/>
          <w:bCs/>
          <w:i/>
          <w:iCs/>
          <w:color w:val="FF0000"/>
          <w:sz w:val="24"/>
          <w:szCs w:val="24"/>
        </w:rPr>
        <w:t>σχετικό 8</w:t>
      </w:r>
      <w:r w:rsidRPr="00EF4CD4">
        <w:rPr>
          <w:rFonts w:eastAsia="Calibri"/>
          <w:sz w:val="24"/>
          <w:szCs w:val="24"/>
        </w:rPr>
        <w:t>),</w:t>
      </w:r>
    </w:p>
    <w:p w14:paraId="452BDC60" w14:textId="3324D7A8" w:rsidR="00EF4CD4" w:rsidRDefault="00EF4CD4" w:rsidP="00EF4CD4">
      <w:pPr>
        <w:pStyle w:val="a4"/>
        <w:numPr>
          <w:ilvl w:val="0"/>
          <w:numId w:val="11"/>
        </w:numPr>
        <w:shd w:val="clear" w:color="auto" w:fill="FFFFFF"/>
        <w:spacing w:line="360" w:lineRule="auto"/>
        <w:jc w:val="both"/>
        <w:rPr>
          <w:rFonts w:eastAsia="Calibri"/>
          <w:sz w:val="24"/>
          <w:szCs w:val="24"/>
        </w:rPr>
      </w:pPr>
      <w:r w:rsidRPr="00EF4CD4">
        <w:rPr>
          <w:sz w:val="24"/>
          <w:szCs w:val="24"/>
        </w:rPr>
        <w:t xml:space="preserve">Η με αριθμό </w:t>
      </w:r>
      <w:r w:rsidRPr="00EF4CD4">
        <w:rPr>
          <w:b/>
          <w:bCs/>
          <w:sz w:val="24"/>
          <w:szCs w:val="24"/>
        </w:rPr>
        <w:t>3401/28-11-2022 Αίτησή</w:t>
      </w:r>
      <w:r w:rsidRPr="00EF4CD4">
        <w:rPr>
          <w:sz w:val="24"/>
          <w:szCs w:val="24"/>
        </w:rPr>
        <w:t xml:space="preserve"> μου προς την </w:t>
      </w:r>
      <w:r w:rsidRPr="00EF4CD4">
        <w:rPr>
          <w:b/>
          <w:bCs/>
          <w:sz w:val="24"/>
          <w:szCs w:val="24"/>
        </w:rPr>
        <w:t xml:space="preserve">Α.Δ.Α.Ε. </w:t>
      </w:r>
      <w:r w:rsidRPr="00EF4CD4">
        <w:rPr>
          <w:rFonts w:eastAsia="Calibri"/>
          <w:sz w:val="24"/>
          <w:szCs w:val="24"/>
        </w:rPr>
        <w:t>(</w:t>
      </w:r>
      <w:r w:rsidRPr="00EF4CD4">
        <w:rPr>
          <w:rFonts w:eastAsia="Calibri"/>
          <w:b/>
          <w:bCs/>
          <w:i/>
          <w:iCs/>
          <w:sz w:val="24"/>
          <w:szCs w:val="24"/>
        </w:rPr>
        <w:t xml:space="preserve">Βλέπε: </w:t>
      </w:r>
      <w:r w:rsidRPr="00EF4CD4">
        <w:rPr>
          <w:rFonts w:eastAsia="Calibri"/>
          <w:b/>
          <w:bCs/>
          <w:i/>
          <w:iCs/>
          <w:color w:val="FF0000"/>
          <w:sz w:val="24"/>
          <w:szCs w:val="24"/>
        </w:rPr>
        <w:t>σχετικό 9</w:t>
      </w:r>
      <w:r w:rsidRPr="00EF4CD4">
        <w:rPr>
          <w:rFonts w:eastAsia="Calibri"/>
          <w:sz w:val="24"/>
          <w:szCs w:val="24"/>
        </w:rPr>
        <w:t>)</w:t>
      </w:r>
      <w:r w:rsidR="004A7089">
        <w:rPr>
          <w:rFonts w:eastAsia="Calibri"/>
          <w:sz w:val="24"/>
          <w:szCs w:val="24"/>
        </w:rPr>
        <w:t>,</w:t>
      </w:r>
    </w:p>
    <w:p w14:paraId="5D9EDB4F" w14:textId="228C6A40" w:rsidR="00A46A4F" w:rsidRDefault="00A46A4F" w:rsidP="00A46A4F">
      <w:pPr>
        <w:pStyle w:val="a4"/>
        <w:numPr>
          <w:ilvl w:val="0"/>
          <w:numId w:val="11"/>
        </w:numPr>
        <w:shd w:val="clear" w:color="auto" w:fill="FFFFFF"/>
        <w:spacing w:line="360" w:lineRule="auto"/>
        <w:jc w:val="both"/>
        <w:rPr>
          <w:rFonts w:eastAsia="Calibri"/>
          <w:sz w:val="24"/>
          <w:szCs w:val="24"/>
        </w:rPr>
      </w:pPr>
      <w:r w:rsidRPr="00EF4CD4">
        <w:rPr>
          <w:sz w:val="24"/>
          <w:szCs w:val="24"/>
        </w:rPr>
        <w:t xml:space="preserve">Η </w:t>
      </w:r>
      <w:r>
        <w:rPr>
          <w:sz w:val="24"/>
          <w:szCs w:val="24"/>
        </w:rPr>
        <w:t xml:space="preserve">από </w:t>
      </w:r>
      <w:r w:rsidRPr="00467BF6">
        <w:rPr>
          <w:sz w:val="24"/>
          <w:szCs w:val="24"/>
        </w:rPr>
        <w:t>12-12-2022 ηλεκτρονική Επιστολή μου με την Αίτηση Επίσπευσης του ελέγχου προς την Α.Δ.Α.Ε.</w:t>
      </w:r>
      <w:r w:rsidRPr="00EF4CD4">
        <w:rPr>
          <w:b/>
          <w:bCs/>
          <w:sz w:val="24"/>
          <w:szCs w:val="24"/>
        </w:rPr>
        <w:t xml:space="preserve"> </w:t>
      </w:r>
      <w:r w:rsidRPr="00EF4CD4">
        <w:rPr>
          <w:rFonts w:eastAsia="Calibri"/>
          <w:sz w:val="24"/>
          <w:szCs w:val="24"/>
        </w:rPr>
        <w:t>(</w:t>
      </w:r>
      <w:r w:rsidRPr="00EF4CD4">
        <w:rPr>
          <w:rFonts w:eastAsia="Calibri"/>
          <w:b/>
          <w:bCs/>
          <w:i/>
          <w:iCs/>
          <w:sz w:val="24"/>
          <w:szCs w:val="24"/>
        </w:rPr>
        <w:t xml:space="preserve">Βλέπε: </w:t>
      </w:r>
      <w:r w:rsidRPr="00EF4CD4">
        <w:rPr>
          <w:rFonts w:eastAsia="Calibri"/>
          <w:b/>
          <w:bCs/>
          <w:i/>
          <w:iCs/>
          <w:color w:val="FF0000"/>
          <w:sz w:val="24"/>
          <w:szCs w:val="24"/>
        </w:rPr>
        <w:t xml:space="preserve">σχετικό </w:t>
      </w:r>
      <w:r>
        <w:rPr>
          <w:rFonts w:eastAsia="Calibri"/>
          <w:b/>
          <w:bCs/>
          <w:i/>
          <w:iCs/>
          <w:color w:val="FF0000"/>
          <w:sz w:val="24"/>
          <w:szCs w:val="24"/>
        </w:rPr>
        <w:t>10</w:t>
      </w:r>
      <w:r w:rsidRPr="00EF4CD4">
        <w:rPr>
          <w:rFonts w:eastAsia="Calibri"/>
          <w:sz w:val="24"/>
          <w:szCs w:val="24"/>
        </w:rPr>
        <w:t>)</w:t>
      </w:r>
      <w:r>
        <w:rPr>
          <w:rFonts w:eastAsia="Calibri"/>
          <w:sz w:val="24"/>
          <w:szCs w:val="24"/>
        </w:rPr>
        <w:t>,</w:t>
      </w:r>
    </w:p>
    <w:p w14:paraId="208921DE" w14:textId="2D3A44D9" w:rsidR="004A7089" w:rsidRPr="00467BF6" w:rsidRDefault="004A7089" w:rsidP="00610E50">
      <w:pPr>
        <w:pStyle w:val="a4"/>
        <w:numPr>
          <w:ilvl w:val="0"/>
          <w:numId w:val="11"/>
        </w:numPr>
        <w:shd w:val="clear" w:color="auto" w:fill="FFFFFF"/>
        <w:spacing w:line="360" w:lineRule="auto"/>
        <w:jc w:val="both"/>
        <w:rPr>
          <w:rFonts w:eastAsia="Calibri"/>
          <w:sz w:val="24"/>
          <w:szCs w:val="24"/>
        </w:rPr>
      </w:pPr>
      <w:r w:rsidRPr="00467BF6">
        <w:rPr>
          <w:sz w:val="24"/>
          <w:szCs w:val="24"/>
        </w:rPr>
        <w:t>Τ</w:t>
      </w:r>
      <w:r w:rsidR="00902EAA" w:rsidRPr="00467BF6">
        <w:rPr>
          <w:sz w:val="24"/>
          <w:szCs w:val="24"/>
        </w:rPr>
        <w:t>α</w:t>
      </w:r>
      <w:r w:rsidRPr="00467BF6">
        <w:rPr>
          <w:sz w:val="24"/>
          <w:szCs w:val="24"/>
        </w:rPr>
        <w:t xml:space="preserve"> από 16-</w:t>
      </w:r>
      <w:r w:rsidRPr="00467BF6">
        <w:rPr>
          <w:rFonts w:eastAsia="Calibri"/>
          <w:sz w:val="24"/>
          <w:szCs w:val="24"/>
        </w:rPr>
        <w:t xml:space="preserve">12-2022 </w:t>
      </w:r>
      <w:r w:rsidR="00902EAA" w:rsidRPr="00467BF6">
        <w:rPr>
          <w:rFonts w:eastAsia="Calibri"/>
          <w:sz w:val="24"/>
          <w:szCs w:val="24"/>
        </w:rPr>
        <w:t>δημοσιεύματα</w:t>
      </w:r>
      <w:r w:rsidRPr="00467BF6">
        <w:rPr>
          <w:rFonts w:eastAsia="Calibri"/>
          <w:sz w:val="24"/>
          <w:szCs w:val="24"/>
        </w:rPr>
        <w:t xml:space="preserve"> </w:t>
      </w:r>
      <w:r w:rsidR="00467BF6" w:rsidRPr="00467BF6">
        <w:rPr>
          <w:rFonts w:eastAsia="Calibri"/>
          <w:sz w:val="24"/>
          <w:szCs w:val="24"/>
        </w:rPr>
        <w:t>του «</w:t>
      </w:r>
      <w:r w:rsidR="00467BF6" w:rsidRPr="00467BF6">
        <w:rPr>
          <w:rFonts w:eastAsia="Calibri"/>
          <w:sz w:val="24"/>
          <w:szCs w:val="24"/>
          <w:lang w:val="en-US"/>
        </w:rPr>
        <w:t>DOCUMENTO</w:t>
      </w:r>
      <w:r w:rsidR="00467BF6" w:rsidRPr="00467BF6">
        <w:rPr>
          <w:rFonts w:eastAsia="Calibri"/>
          <w:sz w:val="24"/>
          <w:szCs w:val="24"/>
        </w:rPr>
        <w:t xml:space="preserve">» με τίτλο « </w:t>
      </w:r>
      <w:r w:rsidR="00467BF6" w:rsidRPr="00467BF6">
        <w:rPr>
          <w:i/>
          <w:iCs/>
          <w:sz w:val="24"/>
          <w:szCs w:val="24"/>
        </w:rPr>
        <w:t xml:space="preserve">Ραγδαίες εξελίξεις: Διαπιστώθηκε επισήμως παρακολούθηση </w:t>
      </w:r>
      <w:proofErr w:type="spellStart"/>
      <w:r w:rsidR="00467BF6" w:rsidRPr="00467BF6">
        <w:rPr>
          <w:i/>
          <w:iCs/>
          <w:sz w:val="24"/>
          <w:szCs w:val="24"/>
        </w:rPr>
        <w:t>Κύρτσου</w:t>
      </w:r>
      <w:proofErr w:type="spellEnd"/>
      <w:r w:rsidR="00467BF6" w:rsidRPr="00467BF6">
        <w:rPr>
          <w:i/>
          <w:iCs/>
          <w:sz w:val="24"/>
          <w:szCs w:val="24"/>
        </w:rPr>
        <w:t xml:space="preserve"> και </w:t>
      </w:r>
      <w:proofErr w:type="spellStart"/>
      <w:r w:rsidR="00467BF6" w:rsidRPr="00467BF6">
        <w:rPr>
          <w:i/>
          <w:iCs/>
          <w:sz w:val="24"/>
          <w:szCs w:val="24"/>
        </w:rPr>
        <w:t>Τέλλογλου</w:t>
      </w:r>
      <w:proofErr w:type="spellEnd"/>
      <w:r w:rsidR="00467BF6" w:rsidRPr="00467BF6">
        <w:rPr>
          <w:i/>
          <w:iCs/>
          <w:sz w:val="24"/>
          <w:szCs w:val="24"/>
        </w:rPr>
        <w:t xml:space="preserve"> από την ΕΥΠ</w:t>
      </w:r>
      <w:r w:rsidR="00467BF6" w:rsidRPr="00467BF6">
        <w:rPr>
          <w:rFonts w:eastAsia="Calibri"/>
          <w:sz w:val="24"/>
          <w:szCs w:val="24"/>
        </w:rPr>
        <w:t>»</w:t>
      </w:r>
      <w:r w:rsidR="00467BF6">
        <w:rPr>
          <w:rFonts w:eastAsia="Calibri"/>
          <w:sz w:val="24"/>
          <w:szCs w:val="24"/>
        </w:rPr>
        <w:t>,</w:t>
      </w:r>
      <w:r w:rsidR="00467BF6" w:rsidRPr="00467BF6">
        <w:rPr>
          <w:rFonts w:eastAsia="Calibri"/>
          <w:sz w:val="24"/>
          <w:szCs w:val="24"/>
        </w:rPr>
        <w:t xml:space="preserve"> </w:t>
      </w:r>
      <w:r w:rsidRPr="00467BF6">
        <w:rPr>
          <w:rFonts w:eastAsia="Calibri"/>
          <w:sz w:val="24"/>
          <w:szCs w:val="24"/>
        </w:rPr>
        <w:t xml:space="preserve">της </w:t>
      </w:r>
      <w:r w:rsidR="00902EAA" w:rsidRPr="00467BF6">
        <w:rPr>
          <w:rFonts w:eastAsia="Calibri"/>
          <w:sz w:val="24"/>
          <w:szCs w:val="24"/>
        </w:rPr>
        <w:t>«</w:t>
      </w:r>
      <w:r w:rsidRPr="00467BF6">
        <w:rPr>
          <w:rFonts w:eastAsia="Calibri"/>
          <w:sz w:val="24"/>
          <w:szCs w:val="24"/>
        </w:rPr>
        <w:t>Εφημερίδας των Συντακτών</w:t>
      </w:r>
      <w:r w:rsidR="00902EAA" w:rsidRPr="00467BF6">
        <w:rPr>
          <w:rFonts w:eastAsia="Calibri"/>
          <w:sz w:val="24"/>
          <w:szCs w:val="24"/>
        </w:rPr>
        <w:t>»</w:t>
      </w:r>
      <w:r w:rsidRPr="00467BF6">
        <w:rPr>
          <w:rFonts w:eastAsia="Calibri"/>
          <w:sz w:val="24"/>
          <w:szCs w:val="24"/>
        </w:rPr>
        <w:t xml:space="preserve"> με τίτλο «</w:t>
      </w:r>
      <w:r w:rsidRPr="00467BF6">
        <w:rPr>
          <w:rFonts w:eastAsia="Calibri"/>
          <w:i/>
          <w:iCs/>
          <w:sz w:val="24"/>
          <w:szCs w:val="24"/>
        </w:rPr>
        <w:t xml:space="preserve">Βόμβα μεγατόνων από </w:t>
      </w:r>
      <w:proofErr w:type="spellStart"/>
      <w:r w:rsidRPr="00467BF6">
        <w:rPr>
          <w:rFonts w:eastAsia="Calibri"/>
          <w:i/>
          <w:iCs/>
          <w:sz w:val="24"/>
          <w:szCs w:val="24"/>
        </w:rPr>
        <w:t>Euractiv</w:t>
      </w:r>
      <w:proofErr w:type="spellEnd"/>
      <w:r w:rsidRPr="00467BF6">
        <w:rPr>
          <w:rFonts w:eastAsia="Calibri"/>
          <w:i/>
          <w:iCs/>
          <w:sz w:val="24"/>
          <w:szCs w:val="24"/>
        </w:rPr>
        <w:t xml:space="preserve"> Η ΕΥΠ παρακολουθούσε </w:t>
      </w:r>
      <w:proofErr w:type="spellStart"/>
      <w:r w:rsidRPr="00467BF6">
        <w:rPr>
          <w:rFonts w:eastAsia="Calibri"/>
          <w:i/>
          <w:iCs/>
          <w:sz w:val="24"/>
          <w:szCs w:val="24"/>
        </w:rPr>
        <w:t>Τέλλογλου</w:t>
      </w:r>
      <w:proofErr w:type="spellEnd"/>
      <w:r w:rsidRPr="00467BF6">
        <w:rPr>
          <w:rFonts w:eastAsia="Calibri"/>
          <w:i/>
          <w:iCs/>
          <w:sz w:val="24"/>
          <w:szCs w:val="24"/>
        </w:rPr>
        <w:t xml:space="preserve"> και </w:t>
      </w:r>
      <w:proofErr w:type="spellStart"/>
      <w:r w:rsidRPr="00467BF6">
        <w:rPr>
          <w:rFonts w:eastAsia="Calibri"/>
          <w:i/>
          <w:iCs/>
          <w:sz w:val="24"/>
          <w:szCs w:val="24"/>
        </w:rPr>
        <w:t>Κύρτσο</w:t>
      </w:r>
      <w:proofErr w:type="spellEnd"/>
      <w:r w:rsidRPr="00467BF6">
        <w:rPr>
          <w:rFonts w:eastAsia="Calibri"/>
          <w:sz w:val="24"/>
          <w:szCs w:val="24"/>
        </w:rPr>
        <w:t>»</w:t>
      </w:r>
      <w:r w:rsidR="00902EAA" w:rsidRPr="00467BF6">
        <w:rPr>
          <w:rFonts w:eastAsia="Calibri"/>
          <w:sz w:val="24"/>
          <w:szCs w:val="24"/>
        </w:rPr>
        <w:t>, της «ΚΑΘΗΜΕΡΙΝΗΣ» με τίτλο «</w:t>
      </w:r>
      <w:r w:rsidR="00902EAA" w:rsidRPr="00467BF6">
        <w:rPr>
          <w:rFonts w:eastAsia="Calibri"/>
          <w:i/>
          <w:iCs/>
          <w:sz w:val="24"/>
          <w:szCs w:val="24"/>
        </w:rPr>
        <w:t xml:space="preserve">Αντιδράσεις και «εξηγήσεις» για την παρακολούθηση </w:t>
      </w:r>
      <w:proofErr w:type="spellStart"/>
      <w:r w:rsidR="00902EAA" w:rsidRPr="00467BF6">
        <w:rPr>
          <w:rFonts w:eastAsia="Calibri"/>
          <w:i/>
          <w:iCs/>
          <w:sz w:val="24"/>
          <w:szCs w:val="24"/>
        </w:rPr>
        <w:t>Κύρτσου</w:t>
      </w:r>
      <w:proofErr w:type="spellEnd"/>
      <w:r w:rsidR="00902EAA" w:rsidRPr="00467BF6">
        <w:rPr>
          <w:rFonts w:eastAsia="Calibri"/>
          <w:i/>
          <w:iCs/>
          <w:sz w:val="24"/>
          <w:szCs w:val="24"/>
        </w:rPr>
        <w:t xml:space="preserve"> – </w:t>
      </w:r>
      <w:proofErr w:type="spellStart"/>
      <w:r w:rsidR="00902EAA" w:rsidRPr="00467BF6">
        <w:rPr>
          <w:rFonts w:eastAsia="Calibri"/>
          <w:i/>
          <w:iCs/>
          <w:sz w:val="24"/>
          <w:szCs w:val="24"/>
        </w:rPr>
        <w:t>Τέλλογλου</w:t>
      </w:r>
      <w:proofErr w:type="spellEnd"/>
      <w:r w:rsidR="00902EAA" w:rsidRPr="00467BF6">
        <w:rPr>
          <w:rFonts w:eastAsia="Calibri"/>
          <w:sz w:val="24"/>
          <w:szCs w:val="24"/>
        </w:rPr>
        <w:t>» και του «ΕΘΝΟΥΣ» με τίτλο «</w:t>
      </w:r>
      <w:r w:rsidR="00902EAA" w:rsidRPr="00467BF6">
        <w:rPr>
          <w:rFonts w:eastAsia="Calibri"/>
          <w:i/>
          <w:iCs/>
          <w:sz w:val="24"/>
          <w:szCs w:val="24"/>
        </w:rPr>
        <w:t xml:space="preserve">Παρακολουθήσεις_ Νέα φωτιά βάζουν οι υποθέσεις </w:t>
      </w:r>
      <w:proofErr w:type="spellStart"/>
      <w:r w:rsidR="00902EAA" w:rsidRPr="00467BF6">
        <w:rPr>
          <w:rFonts w:eastAsia="Calibri"/>
          <w:i/>
          <w:iCs/>
          <w:sz w:val="24"/>
          <w:szCs w:val="24"/>
        </w:rPr>
        <w:t>Κύρτσου</w:t>
      </w:r>
      <w:proofErr w:type="spellEnd"/>
      <w:r w:rsidR="00902EAA" w:rsidRPr="00467BF6">
        <w:rPr>
          <w:rFonts w:eastAsia="Calibri"/>
          <w:i/>
          <w:iCs/>
          <w:sz w:val="24"/>
          <w:szCs w:val="24"/>
        </w:rPr>
        <w:t xml:space="preserve"> και </w:t>
      </w:r>
      <w:proofErr w:type="spellStart"/>
      <w:r w:rsidR="00902EAA" w:rsidRPr="00467BF6">
        <w:rPr>
          <w:rFonts w:eastAsia="Calibri"/>
          <w:i/>
          <w:iCs/>
          <w:sz w:val="24"/>
          <w:szCs w:val="24"/>
        </w:rPr>
        <w:t>Τέλλογλου</w:t>
      </w:r>
      <w:proofErr w:type="spellEnd"/>
      <w:r w:rsidR="00902EAA" w:rsidRPr="00467BF6">
        <w:rPr>
          <w:rFonts w:eastAsia="Calibri"/>
          <w:i/>
          <w:iCs/>
          <w:sz w:val="24"/>
          <w:szCs w:val="24"/>
        </w:rPr>
        <w:t xml:space="preserve"> - Ερωτηματικά για την στάση της Εισαγγελίας</w:t>
      </w:r>
      <w:r w:rsidR="00902EAA" w:rsidRPr="00467BF6">
        <w:rPr>
          <w:rFonts w:eastAsia="Calibri"/>
          <w:sz w:val="24"/>
          <w:szCs w:val="24"/>
        </w:rPr>
        <w:t>»</w:t>
      </w:r>
      <w:r w:rsidRPr="00467BF6">
        <w:rPr>
          <w:rFonts w:eastAsia="Calibri"/>
          <w:sz w:val="24"/>
          <w:szCs w:val="24"/>
        </w:rPr>
        <w:t xml:space="preserve"> (</w:t>
      </w:r>
      <w:r w:rsidRPr="00467BF6">
        <w:rPr>
          <w:rFonts w:eastAsia="Calibri"/>
          <w:b/>
          <w:bCs/>
          <w:i/>
          <w:iCs/>
          <w:sz w:val="24"/>
          <w:szCs w:val="24"/>
        </w:rPr>
        <w:t xml:space="preserve">Βλέπε: </w:t>
      </w:r>
      <w:r w:rsidRPr="00467BF6">
        <w:rPr>
          <w:rFonts w:eastAsia="Calibri"/>
          <w:b/>
          <w:bCs/>
          <w:i/>
          <w:iCs/>
          <w:color w:val="FF0000"/>
          <w:sz w:val="24"/>
          <w:szCs w:val="24"/>
        </w:rPr>
        <w:t>σχετικ</w:t>
      </w:r>
      <w:r w:rsidR="00902EAA" w:rsidRPr="00467BF6">
        <w:rPr>
          <w:rFonts w:eastAsia="Calibri"/>
          <w:b/>
          <w:bCs/>
          <w:i/>
          <w:iCs/>
          <w:color w:val="FF0000"/>
          <w:sz w:val="24"/>
          <w:szCs w:val="24"/>
        </w:rPr>
        <w:t>ά 11, 12</w:t>
      </w:r>
      <w:r w:rsidR="00A46A4F" w:rsidRPr="00467BF6">
        <w:rPr>
          <w:rFonts w:eastAsia="Calibri"/>
          <w:b/>
          <w:bCs/>
          <w:i/>
          <w:iCs/>
          <w:color w:val="FF0000"/>
          <w:sz w:val="24"/>
          <w:szCs w:val="24"/>
        </w:rPr>
        <w:t>, 13, 14</w:t>
      </w:r>
      <w:r w:rsidRPr="00467BF6">
        <w:rPr>
          <w:rFonts w:eastAsia="Calibri"/>
          <w:sz w:val="24"/>
          <w:szCs w:val="24"/>
        </w:rPr>
        <w:t>),</w:t>
      </w:r>
    </w:p>
    <w:p w14:paraId="7B72D17B" w14:textId="0B369BD1" w:rsidR="00902EAA" w:rsidRDefault="003525F3" w:rsidP="00902EAA">
      <w:pPr>
        <w:pStyle w:val="a4"/>
        <w:numPr>
          <w:ilvl w:val="0"/>
          <w:numId w:val="11"/>
        </w:numPr>
        <w:shd w:val="clear" w:color="auto" w:fill="FFFFFF"/>
        <w:spacing w:line="360" w:lineRule="auto"/>
        <w:jc w:val="both"/>
        <w:rPr>
          <w:rFonts w:eastAsia="Calibri"/>
          <w:sz w:val="24"/>
          <w:szCs w:val="24"/>
        </w:rPr>
      </w:pPr>
      <w:r>
        <w:rPr>
          <w:rFonts w:eastAsia="Calibri"/>
          <w:sz w:val="24"/>
          <w:szCs w:val="24"/>
        </w:rPr>
        <w:t xml:space="preserve">Το από </w:t>
      </w:r>
      <w:r w:rsidRPr="00467BF6">
        <w:rPr>
          <w:rFonts w:eastAsia="Calibri"/>
          <w:b/>
          <w:bCs/>
          <w:sz w:val="24"/>
          <w:szCs w:val="24"/>
        </w:rPr>
        <w:t>19-12-2022 δημοσίευμα της «ΑΥΓΗΣ»</w:t>
      </w:r>
      <w:r>
        <w:rPr>
          <w:rFonts w:eastAsia="Calibri"/>
          <w:sz w:val="24"/>
          <w:szCs w:val="24"/>
        </w:rPr>
        <w:t xml:space="preserve"> με τίτλο «</w:t>
      </w:r>
      <w:r w:rsidRPr="003525F3">
        <w:rPr>
          <w:rFonts w:eastAsia="Calibri"/>
          <w:sz w:val="24"/>
          <w:szCs w:val="24"/>
        </w:rPr>
        <w:t xml:space="preserve">Παρακολούθηση </w:t>
      </w:r>
      <w:proofErr w:type="spellStart"/>
      <w:r w:rsidRPr="003525F3">
        <w:rPr>
          <w:rFonts w:eastAsia="Calibri"/>
          <w:sz w:val="24"/>
          <w:szCs w:val="24"/>
        </w:rPr>
        <w:t>Κύρτσου</w:t>
      </w:r>
      <w:proofErr w:type="spellEnd"/>
      <w:r w:rsidRPr="003525F3">
        <w:rPr>
          <w:rFonts w:eastAsia="Calibri"/>
          <w:sz w:val="24"/>
          <w:szCs w:val="24"/>
        </w:rPr>
        <w:t xml:space="preserve"> - </w:t>
      </w:r>
      <w:proofErr w:type="spellStart"/>
      <w:r w:rsidRPr="003525F3">
        <w:rPr>
          <w:rFonts w:eastAsia="Calibri"/>
          <w:sz w:val="24"/>
          <w:szCs w:val="24"/>
        </w:rPr>
        <w:t>Τέλλογλου</w:t>
      </w:r>
      <w:proofErr w:type="spellEnd"/>
      <w:r w:rsidRPr="003525F3">
        <w:rPr>
          <w:rFonts w:eastAsia="Calibri"/>
          <w:sz w:val="24"/>
          <w:szCs w:val="24"/>
        </w:rPr>
        <w:t xml:space="preserve"> _ Το παρασκήνιο της απόπειρας παρεμπόδισης των αποκαλύψεων</w:t>
      </w:r>
      <w:r>
        <w:rPr>
          <w:rFonts w:eastAsia="Calibri"/>
          <w:sz w:val="24"/>
          <w:szCs w:val="24"/>
        </w:rPr>
        <w:t>»</w:t>
      </w:r>
      <w:r w:rsidR="00902EAA" w:rsidRPr="00EF4CD4">
        <w:rPr>
          <w:rFonts w:eastAsia="Calibri"/>
          <w:sz w:val="24"/>
          <w:szCs w:val="24"/>
        </w:rPr>
        <w:t>(</w:t>
      </w:r>
      <w:r w:rsidR="00902EAA" w:rsidRPr="00EF4CD4">
        <w:rPr>
          <w:rFonts w:eastAsia="Calibri"/>
          <w:b/>
          <w:bCs/>
          <w:i/>
          <w:iCs/>
          <w:sz w:val="24"/>
          <w:szCs w:val="24"/>
        </w:rPr>
        <w:t xml:space="preserve">Βλέπε: </w:t>
      </w:r>
      <w:r w:rsidR="00902EAA" w:rsidRPr="00EF4CD4">
        <w:rPr>
          <w:rFonts w:eastAsia="Calibri"/>
          <w:b/>
          <w:bCs/>
          <w:i/>
          <w:iCs/>
          <w:color w:val="FF0000"/>
          <w:sz w:val="24"/>
          <w:szCs w:val="24"/>
        </w:rPr>
        <w:t xml:space="preserve">σχετικό </w:t>
      </w:r>
      <w:r w:rsidR="00467BF6">
        <w:rPr>
          <w:rFonts w:eastAsia="Calibri"/>
          <w:b/>
          <w:bCs/>
          <w:i/>
          <w:iCs/>
          <w:color w:val="FF0000"/>
          <w:sz w:val="24"/>
          <w:szCs w:val="24"/>
        </w:rPr>
        <w:t>15</w:t>
      </w:r>
      <w:r w:rsidR="00902EAA" w:rsidRPr="00EF4CD4">
        <w:rPr>
          <w:rFonts w:eastAsia="Calibri"/>
          <w:sz w:val="24"/>
          <w:szCs w:val="24"/>
        </w:rPr>
        <w:t>).</w:t>
      </w:r>
    </w:p>
    <w:p w14:paraId="6E7C6E61" w14:textId="47E4F6B3" w:rsidR="004A7089" w:rsidRPr="004A7089" w:rsidRDefault="004A7089" w:rsidP="003525F3">
      <w:pPr>
        <w:pStyle w:val="a4"/>
        <w:shd w:val="clear" w:color="auto" w:fill="FFFFFF"/>
        <w:spacing w:line="360" w:lineRule="auto"/>
        <w:jc w:val="both"/>
        <w:rPr>
          <w:rFonts w:eastAsia="Calibri"/>
          <w:sz w:val="24"/>
          <w:szCs w:val="24"/>
        </w:rPr>
      </w:pPr>
    </w:p>
    <w:p w14:paraId="15DEBD77" w14:textId="71A83412" w:rsidR="00D752EC" w:rsidRPr="00EF4CD4" w:rsidRDefault="00D752EC" w:rsidP="00D752EC">
      <w:pPr>
        <w:shd w:val="clear" w:color="auto" w:fill="FFFFFF"/>
        <w:spacing w:line="360" w:lineRule="auto"/>
        <w:jc w:val="center"/>
        <w:rPr>
          <w:b/>
          <w:bCs/>
          <w:sz w:val="24"/>
          <w:szCs w:val="24"/>
        </w:rPr>
      </w:pPr>
      <w:r w:rsidRPr="00EF4CD4">
        <w:rPr>
          <w:b/>
          <w:bCs/>
          <w:sz w:val="24"/>
          <w:szCs w:val="24"/>
        </w:rPr>
        <w:t>ΓΙΑ ΟΛΟΥΣ ΑΥΤΟΥΣ ΤΟΥΣ ΛΟΓΟΥΣ</w:t>
      </w:r>
    </w:p>
    <w:p w14:paraId="1D17305C" w14:textId="77777777" w:rsidR="00D752EC" w:rsidRPr="00EF4CD4" w:rsidRDefault="00D752EC" w:rsidP="00D752EC">
      <w:pPr>
        <w:shd w:val="clear" w:color="auto" w:fill="FFFFFF"/>
        <w:spacing w:line="360" w:lineRule="auto"/>
        <w:jc w:val="center"/>
        <w:rPr>
          <w:i/>
          <w:iCs/>
          <w:sz w:val="24"/>
          <w:szCs w:val="24"/>
        </w:rPr>
      </w:pPr>
      <w:r w:rsidRPr="00EF4CD4">
        <w:rPr>
          <w:i/>
          <w:iCs/>
          <w:sz w:val="24"/>
          <w:szCs w:val="24"/>
        </w:rPr>
        <w:t>και με ρητή επιφύλαξη παντός δικαιώματός μου</w:t>
      </w:r>
    </w:p>
    <w:p w14:paraId="0D37D27D" w14:textId="527CA136" w:rsidR="00CD5480" w:rsidRPr="00EF4CD4" w:rsidRDefault="00D752EC" w:rsidP="00CD5480">
      <w:pPr>
        <w:pStyle w:val="a4"/>
        <w:numPr>
          <w:ilvl w:val="0"/>
          <w:numId w:val="9"/>
        </w:numPr>
        <w:shd w:val="clear" w:color="auto" w:fill="FFFFFF"/>
        <w:spacing w:line="360" w:lineRule="auto"/>
        <w:jc w:val="both"/>
        <w:rPr>
          <w:sz w:val="24"/>
          <w:szCs w:val="24"/>
        </w:rPr>
      </w:pPr>
      <w:r w:rsidRPr="00EF4CD4">
        <w:rPr>
          <w:b/>
          <w:bCs/>
          <w:sz w:val="24"/>
          <w:szCs w:val="24"/>
        </w:rPr>
        <w:t>ΜΗΝΥΩ</w:t>
      </w:r>
      <w:r w:rsidRPr="00EF4CD4">
        <w:rPr>
          <w:sz w:val="24"/>
          <w:szCs w:val="24"/>
        </w:rPr>
        <w:t xml:space="preserve"> τον </w:t>
      </w:r>
      <w:r w:rsidRPr="00EF4CD4">
        <w:rPr>
          <w:b/>
          <w:bCs/>
          <w:sz w:val="24"/>
          <w:szCs w:val="24"/>
        </w:rPr>
        <w:t xml:space="preserve">Παναγιώτη </w:t>
      </w:r>
      <w:proofErr w:type="spellStart"/>
      <w:r w:rsidRPr="00EF4CD4">
        <w:rPr>
          <w:b/>
          <w:bCs/>
          <w:sz w:val="24"/>
          <w:szCs w:val="24"/>
        </w:rPr>
        <w:t>Κοντολέοντ</w:t>
      </w:r>
      <w:r w:rsidR="005E09B6" w:rsidRPr="00EF4CD4">
        <w:rPr>
          <w:b/>
          <w:bCs/>
          <w:sz w:val="24"/>
          <w:szCs w:val="24"/>
        </w:rPr>
        <w:t>α</w:t>
      </w:r>
      <w:proofErr w:type="spellEnd"/>
      <w:r w:rsidRPr="00EF4CD4">
        <w:rPr>
          <w:sz w:val="24"/>
          <w:szCs w:val="24"/>
        </w:rPr>
        <w:t>, πρώην Διοικητή της Εθνικής Υπηρεσίας Πληροφοριών (Ε.Υ.Π.),</w:t>
      </w:r>
      <w:r w:rsidR="005E09B6" w:rsidRPr="00EF4CD4">
        <w:rPr>
          <w:sz w:val="24"/>
          <w:szCs w:val="24"/>
        </w:rPr>
        <w:t xml:space="preserve"> την</w:t>
      </w:r>
      <w:r w:rsidRPr="00EF4CD4">
        <w:rPr>
          <w:sz w:val="24"/>
          <w:szCs w:val="24"/>
        </w:rPr>
        <w:t xml:space="preserve"> </w:t>
      </w:r>
      <w:r w:rsidRPr="00EF4CD4">
        <w:rPr>
          <w:b/>
          <w:bCs/>
          <w:sz w:val="24"/>
          <w:szCs w:val="24"/>
        </w:rPr>
        <w:t>Βασιλική Βλάχου</w:t>
      </w:r>
      <w:r w:rsidRPr="00EF4CD4">
        <w:rPr>
          <w:sz w:val="24"/>
          <w:szCs w:val="24"/>
        </w:rPr>
        <w:t>, Εισαγγελέ</w:t>
      </w:r>
      <w:r w:rsidR="005E09B6" w:rsidRPr="00EF4CD4">
        <w:rPr>
          <w:sz w:val="24"/>
          <w:szCs w:val="24"/>
        </w:rPr>
        <w:t>α</w:t>
      </w:r>
      <w:r w:rsidRPr="00EF4CD4">
        <w:rPr>
          <w:sz w:val="24"/>
          <w:szCs w:val="24"/>
        </w:rPr>
        <w:t xml:space="preserve"> Εφετών, </w:t>
      </w:r>
      <w:r w:rsidR="005E09B6" w:rsidRPr="00EF4CD4">
        <w:rPr>
          <w:sz w:val="24"/>
          <w:szCs w:val="24"/>
        </w:rPr>
        <w:t>την</w:t>
      </w:r>
      <w:r w:rsidRPr="00EF4CD4">
        <w:rPr>
          <w:sz w:val="24"/>
          <w:szCs w:val="24"/>
        </w:rPr>
        <w:t xml:space="preserve"> </w:t>
      </w:r>
      <w:r w:rsidRPr="00EF4CD4">
        <w:rPr>
          <w:b/>
          <w:bCs/>
          <w:sz w:val="24"/>
          <w:szCs w:val="24"/>
        </w:rPr>
        <w:t>Ευαγγελία Γεωργακοπούλου</w:t>
      </w:r>
      <w:r w:rsidR="005E09B6" w:rsidRPr="00EF4CD4">
        <w:rPr>
          <w:sz w:val="24"/>
          <w:szCs w:val="24"/>
        </w:rPr>
        <w:t xml:space="preserve"> </w:t>
      </w:r>
      <w:r w:rsidRPr="00EF4CD4">
        <w:rPr>
          <w:sz w:val="24"/>
          <w:szCs w:val="24"/>
        </w:rPr>
        <w:t>και</w:t>
      </w:r>
      <w:r w:rsidR="005E09B6" w:rsidRPr="00EF4CD4">
        <w:rPr>
          <w:sz w:val="24"/>
          <w:szCs w:val="24"/>
        </w:rPr>
        <w:t xml:space="preserve"> κάθε άλλο </w:t>
      </w:r>
      <w:r w:rsidR="00C23A7F">
        <w:rPr>
          <w:sz w:val="24"/>
          <w:szCs w:val="24"/>
        </w:rPr>
        <w:t>υπαίτιο πρόσωπο</w:t>
      </w:r>
      <w:r w:rsidR="00CD5480" w:rsidRPr="00EF4CD4">
        <w:rPr>
          <w:sz w:val="24"/>
          <w:szCs w:val="24"/>
        </w:rPr>
        <w:t>.</w:t>
      </w:r>
    </w:p>
    <w:p w14:paraId="1DA700C2" w14:textId="38F22650" w:rsidR="00D752EC" w:rsidRPr="00EF4CD4" w:rsidRDefault="00D752EC" w:rsidP="00CD5480">
      <w:pPr>
        <w:pStyle w:val="a4"/>
        <w:numPr>
          <w:ilvl w:val="0"/>
          <w:numId w:val="9"/>
        </w:numPr>
        <w:shd w:val="clear" w:color="auto" w:fill="FFFFFF"/>
        <w:spacing w:line="360" w:lineRule="auto"/>
        <w:jc w:val="both"/>
        <w:rPr>
          <w:sz w:val="24"/>
          <w:szCs w:val="24"/>
        </w:rPr>
      </w:pPr>
      <w:r w:rsidRPr="00EF4CD4">
        <w:rPr>
          <w:b/>
          <w:bCs/>
          <w:sz w:val="24"/>
          <w:szCs w:val="24"/>
        </w:rPr>
        <w:t>ΑΙΤΟΥΜΑΙ</w:t>
      </w:r>
      <w:r w:rsidRPr="00EF4CD4">
        <w:rPr>
          <w:sz w:val="24"/>
          <w:szCs w:val="24"/>
        </w:rPr>
        <w:t xml:space="preserve"> την ποινική </w:t>
      </w:r>
      <w:r w:rsidR="00CD5480" w:rsidRPr="00EF4CD4">
        <w:rPr>
          <w:sz w:val="24"/>
          <w:szCs w:val="24"/>
        </w:rPr>
        <w:t>διερεύνηση</w:t>
      </w:r>
      <w:r w:rsidRPr="00EF4CD4">
        <w:rPr>
          <w:sz w:val="24"/>
          <w:szCs w:val="24"/>
        </w:rPr>
        <w:t xml:space="preserve"> </w:t>
      </w:r>
      <w:r w:rsidR="000437A7">
        <w:rPr>
          <w:sz w:val="24"/>
          <w:szCs w:val="24"/>
        </w:rPr>
        <w:t xml:space="preserve">της τέλεσης </w:t>
      </w:r>
      <w:r w:rsidR="00CD5480" w:rsidRPr="00EF4CD4">
        <w:rPr>
          <w:sz w:val="24"/>
          <w:szCs w:val="24"/>
        </w:rPr>
        <w:t xml:space="preserve">των εγκλημάτων: </w:t>
      </w:r>
    </w:p>
    <w:p w14:paraId="5E2E419B" w14:textId="51F27195" w:rsidR="00CD5480" w:rsidRPr="00EF4CD4" w:rsidRDefault="00CD5480" w:rsidP="00CD5480">
      <w:pPr>
        <w:pStyle w:val="a4"/>
        <w:numPr>
          <w:ilvl w:val="0"/>
          <w:numId w:val="10"/>
        </w:numPr>
        <w:spacing w:line="360" w:lineRule="auto"/>
        <w:jc w:val="both"/>
        <w:rPr>
          <w:b/>
          <w:bCs/>
          <w:color w:val="000000" w:themeColor="text1"/>
          <w:sz w:val="24"/>
          <w:szCs w:val="24"/>
        </w:rPr>
      </w:pPr>
      <w:r w:rsidRPr="00EF4CD4">
        <w:rPr>
          <w:sz w:val="24"/>
          <w:szCs w:val="24"/>
        </w:rPr>
        <w:lastRenderedPageBreak/>
        <w:t>κατά</w:t>
      </w:r>
      <w:r w:rsidRPr="00EF4CD4">
        <w:rPr>
          <w:color w:val="000000" w:themeColor="text1"/>
          <w:sz w:val="24"/>
          <w:szCs w:val="24"/>
        </w:rPr>
        <w:t xml:space="preserve"> της ασφάλειας των τηλεφωνικών επικοινωνιών σε βαθμό κακουργήματος, που νομοτυποποιείται στις </w:t>
      </w:r>
      <w:r w:rsidRPr="00EF4CD4">
        <w:rPr>
          <w:b/>
          <w:bCs/>
          <w:color w:val="000000" w:themeColor="text1"/>
          <w:sz w:val="24"/>
          <w:szCs w:val="24"/>
        </w:rPr>
        <w:t>διατάξεις του άρθρου 292</w:t>
      </w:r>
      <w:r w:rsidRPr="00EF4CD4">
        <w:rPr>
          <w:b/>
          <w:bCs/>
          <w:color w:val="000000" w:themeColor="text1"/>
          <w:sz w:val="24"/>
          <w:szCs w:val="24"/>
          <w:vertAlign w:val="superscript"/>
        </w:rPr>
        <w:t>Α</w:t>
      </w:r>
      <w:r w:rsidRPr="00EF4CD4">
        <w:rPr>
          <w:b/>
          <w:bCs/>
          <w:color w:val="000000" w:themeColor="text1"/>
          <w:sz w:val="24"/>
          <w:szCs w:val="24"/>
        </w:rPr>
        <w:t xml:space="preserve"> Π.Κ, </w:t>
      </w:r>
    </w:p>
    <w:p w14:paraId="3F9C6D29" w14:textId="77777777" w:rsidR="00CD5480" w:rsidRPr="00EF4CD4" w:rsidRDefault="00CD5480" w:rsidP="0046382B">
      <w:pPr>
        <w:pStyle w:val="a4"/>
        <w:numPr>
          <w:ilvl w:val="0"/>
          <w:numId w:val="10"/>
        </w:numPr>
        <w:spacing w:line="360" w:lineRule="auto"/>
        <w:jc w:val="both"/>
        <w:rPr>
          <w:color w:val="000000" w:themeColor="text1"/>
          <w:sz w:val="24"/>
          <w:szCs w:val="24"/>
        </w:rPr>
      </w:pPr>
      <w:r w:rsidRPr="00EF4CD4">
        <w:rPr>
          <w:color w:val="000000" w:themeColor="text1"/>
          <w:sz w:val="24"/>
          <w:szCs w:val="24"/>
        </w:rPr>
        <w:t xml:space="preserve">της παραβίασης του απορρήτου της τηλεφωνικής επικοινωνίας και προφορικής συνομιλίας, που νομοτυποποιείται στις </w:t>
      </w:r>
      <w:r w:rsidRPr="00EF4CD4">
        <w:rPr>
          <w:b/>
          <w:bCs/>
          <w:color w:val="000000" w:themeColor="text1"/>
          <w:sz w:val="24"/>
          <w:szCs w:val="24"/>
        </w:rPr>
        <w:t>διατάξεις του άρθρου 370</w:t>
      </w:r>
      <w:r w:rsidRPr="00EF4CD4">
        <w:rPr>
          <w:b/>
          <w:bCs/>
          <w:color w:val="000000" w:themeColor="text1"/>
          <w:sz w:val="24"/>
          <w:szCs w:val="24"/>
          <w:vertAlign w:val="superscript"/>
        </w:rPr>
        <w:t>Α</w:t>
      </w:r>
      <w:r w:rsidRPr="00EF4CD4">
        <w:rPr>
          <w:b/>
          <w:bCs/>
          <w:color w:val="000000" w:themeColor="text1"/>
          <w:sz w:val="24"/>
          <w:szCs w:val="24"/>
        </w:rPr>
        <w:t xml:space="preserve"> Π.Κ, </w:t>
      </w:r>
    </w:p>
    <w:p w14:paraId="4BAF8E42" w14:textId="77777777" w:rsidR="00CD5480" w:rsidRPr="00EF4CD4" w:rsidRDefault="00CD5480" w:rsidP="00CD5480">
      <w:pPr>
        <w:pStyle w:val="a4"/>
        <w:numPr>
          <w:ilvl w:val="0"/>
          <w:numId w:val="10"/>
        </w:numPr>
        <w:spacing w:line="360" w:lineRule="auto"/>
        <w:jc w:val="both"/>
        <w:rPr>
          <w:color w:val="000000" w:themeColor="text1"/>
          <w:sz w:val="24"/>
          <w:szCs w:val="24"/>
        </w:rPr>
      </w:pPr>
      <w:r w:rsidRPr="00EF4CD4">
        <w:rPr>
          <w:color w:val="000000" w:themeColor="text1"/>
          <w:sz w:val="24"/>
          <w:szCs w:val="24"/>
        </w:rPr>
        <w:t xml:space="preserve">της </w:t>
      </w:r>
      <w:r w:rsidRPr="000437A7">
        <w:rPr>
          <w:color w:val="000000" w:themeColor="text1"/>
          <w:sz w:val="24"/>
          <w:szCs w:val="24"/>
        </w:rPr>
        <w:t>παραβίασης του απορρήτου των επικοινωνιών και των όρων και της διαδικασίας άρσης αυτού,</w:t>
      </w:r>
      <w:r w:rsidRPr="00EF4CD4">
        <w:rPr>
          <w:color w:val="000000" w:themeColor="text1"/>
          <w:sz w:val="24"/>
          <w:szCs w:val="24"/>
        </w:rPr>
        <w:t xml:space="preserve"> που νομοτυποποιείται στις </w:t>
      </w:r>
      <w:r w:rsidRPr="00EF4CD4">
        <w:rPr>
          <w:b/>
          <w:bCs/>
          <w:color w:val="000000" w:themeColor="text1"/>
          <w:sz w:val="24"/>
          <w:szCs w:val="24"/>
        </w:rPr>
        <w:t xml:space="preserve">διατάξεις της §1 του άρθρου </w:t>
      </w:r>
      <w:r w:rsidRPr="00EF4CD4">
        <w:rPr>
          <w:b/>
          <w:sz w:val="24"/>
          <w:szCs w:val="24"/>
        </w:rPr>
        <w:t>10 του Ν.3115/2003</w:t>
      </w:r>
      <w:r w:rsidRPr="00EF4CD4">
        <w:rPr>
          <w:b/>
          <w:bCs/>
          <w:color w:val="000000" w:themeColor="text1"/>
          <w:sz w:val="24"/>
          <w:szCs w:val="24"/>
        </w:rPr>
        <w:t xml:space="preserve">, </w:t>
      </w:r>
    </w:p>
    <w:p w14:paraId="712F2AA8" w14:textId="6DA4D8B3" w:rsidR="00CD5480" w:rsidRPr="00EF4CD4" w:rsidRDefault="00CD5480" w:rsidP="00CD5480">
      <w:pPr>
        <w:pStyle w:val="a4"/>
        <w:numPr>
          <w:ilvl w:val="0"/>
          <w:numId w:val="10"/>
        </w:numPr>
        <w:spacing w:line="360" w:lineRule="auto"/>
        <w:jc w:val="both"/>
        <w:rPr>
          <w:color w:val="000000" w:themeColor="text1"/>
          <w:sz w:val="24"/>
          <w:szCs w:val="24"/>
        </w:rPr>
      </w:pPr>
      <w:r w:rsidRPr="00EF4CD4">
        <w:rPr>
          <w:color w:val="000000" w:themeColor="text1"/>
          <w:sz w:val="24"/>
          <w:szCs w:val="24"/>
        </w:rPr>
        <w:t xml:space="preserve">της </w:t>
      </w:r>
      <w:r w:rsidRPr="00EF4CD4">
        <w:rPr>
          <w:b/>
          <w:bCs/>
          <w:color w:val="000000" w:themeColor="text1"/>
          <w:sz w:val="24"/>
          <w:szCs w:val="24"/>
        </w:rPr>
        <w:t xml:space="preserve">παραβίασης </w:t>
      </w:r>
      <w:r w:rsidRPr="00EF4CD4">
        <w:rPr>
          <w:color w:val="000000"/>
          <w:sz w:val="24"/>
          <w:szCs w:val="24"/>
        </w:rPr>
        <w:t>δεδομένων προσωπικού χαρακτήρα συνδρομητών ή χρηστών ηλεκτρονικών επικοινωνιών</w:t>
      </w:r>
      <w:r w:rsidRPr="00EF4CD4">
        <w:rPr>
          <w:color w:val="000000" w:themeColor="text1"/>
          <w:sz w:val="24"/>
          <w:szCs w:val="24"/>
        </w:rPr>
        <w:t xml:space="preserve"> σε βαθμό κακουργήματος, που νομοτυποποιείται στις </w:t>
      </w:r>
      <w:r w:rsidRPr="00EF4CD4">
        <w:rPr>
          <w:b/>
          <w:bCs/>
          <w:color w:val="000000" w:themeColor="text1"/>
          <w:sz w:val="24"/>
          <w:szCs w:val="24"/>
        </w:rPr>
        <w:t xml:space="preserve">διατάξεις του άρθρου </w:t>
      </w:r>
      <w:r w:rsidRPr="00EF4CD4">
        <w:rPr>
          <w:b/>
          <w:bCs/>
          <w:color w:val="000000"/>
          <w:sz w:val="24"/>
          <w:szCs w:val="24"/>
        </w:rPr>
        <w:t>15 του Ν. 3471/2006</w:t>
      </w:r>
      <w:r w:rsidRPr="00EF4CD4">
        <w:rPr>
          <w:b/>
          <w:bCs/>
          <w:color w:val="000000" w:themeColor="text1"/>
          <w:sz w:val="24"/>
          <w:szCs w:val="24"/>
        </w:rPr>
        <w:t xml:space="preserve">, </w:t>
      </w:r>
    </w:p>
    <w:p w14:paraId="2FE60638" w14:textId="77777777" w:rsidR="00CD5480" w:rsidRPr="00EF4CD4" w:rsidRDefault="00CD5480" w:rsidP="0086466E">
      <w:pPr>
        <w:pStyle w:val="a4"/>
        <w:numPr>
          <w:ilvl w:val="0"/>
          <w:numId w:val="10"/>
        </w:numPr>
        <w:spacing w:line="360" w:lineRule="auto"/>
        <w:jc w:val="both"/>
        <w:rPr>
          <w:b/>
          <w:bCs/>
          <w:color w:val="000000" w:themeColor="text1"/>
          <w:sz w:val="24"/>
          <w:szCs w:val="24"/>
        </w:rPr>
      </w:pPr>
      <w:r w:rsidRPr="00EF4CD4">
        <w:rPr>
          <w:color w:val="000000" w:themeColor="text1"/>
          <w:sz w:val="24"/>
          <w:szCs w:val="24"/>
        </w:rPr>
        <w:t xml:space="preserve">της </w:t>
      </w:r>
      <w:r w:rsidRPr="00EF4CD4">
        <w:rPr>
          <w:b/>
          <w:bCs/>
          <w:color w:val="000000" w:themeColor="text1"/>
          <w:sz w:val="24"/>
          <w:szCs w:val="24"/>
        </w:rPr>
        <w:t xml:space="preserve">παραβίασης </w:t>
      </w:r>
      <w:r w:rsidRPr="00EF4CD4">
        <w:rPr>
          <w:color w:val="000000"/>
          <w:sz w:val="24"/>
          <w:szCs w:val="24"/>
        </w:rPr>
        <w:t>δεδομένων προσωπικού χαρακτήρα σε βαθμό κακουργήματος</w:t>
      </w:r>
      <w:r w:rsidRPr="00EF4CD4">
        <w:rPr>
          <w:color w:val="000000" w:themeColor="text1"/>
          <w:sz w:val="24"/>
          <w:szCs w:val="24"/>
        </w:rPr>
        <w:t xml:space="preserve">, που νομοτυποποιείται στις </w:t>
      </w:r>
      <w:r w:rsidRPr="00EF4CD4">
        <w:rPr>
          <w:b/>
          <w:bCs/>
          <w:color w:val="000000" w:themeColor="text1"/>
          <w:sz w:val="24"/>
          <w:szCs w:val="24"/>
        </w:rPr>
        <w:t xml:space="preserve">διατάξεις του άρθρου </w:t>
      </w:r>
      <w:r w:rsidRPr="00EF4CD4">
        <w:rPr>
          <w:b/>
          <w:color w:val="000000"/>
          <w:sz w:val="24"/>
          <w:szCs w:val="24"/>
        </w:rPr>
        <w:t>38 του Ν.4624/2019</w:t>
      </w:r>
      <w:r w:rsidRPr="00EF4CD4">
        <w:rPr>
          <w:b/>
          <w:bCs/>
          <w:color w:val="000000" w:themeColor="text1"/>
          <w:sz w:val="24"/>
          <w:szCs w:val="24"/>
        </w:rPr>
        <w:t>,</w:t>
      </w:r>
    </w:p>
    <w:p w14:paraId="618DAB70" w14:textId="7AB40571" w:rsidR="00CD5480" w:rsidRPr="00EF4CD4" w:rsidRDefault="00CD5480" w:rsidP="00CD5480">
      <w:pPr>
        <w:pStyle w:val="a4"/>
        <w:numPr>
          <w:ilvl w:val="0"/>
          <w:numId w:val="10"/>
        </w:numPr>
        <w:spacing w:line="360" w:lineRule="auto"/>
        <w:jc w:val="both"/>
        <w:rPr>
          <w:sz w:val="24"/>
          <w:szCs w:val="24"/>
        </w:rPr>
      </w:pPr>
      <w:r w:rsidRPr="00EF4CD4">
        <w:rPr>
          <w:b/>
          <w:bCs/>
          <w:sz w:val="24"/>
          <w:szCs w:val="24"/>
        </w:rPr>
        <w:t>της εγκληματικής οργάνωσης</w:t>
      </w:r>
      <w:r w:rsidRPr="00EF4CD4">
        <w:rPr>
          <w:color w:val="000000" w:themeColor="text1"/>
          <w:sz w:val="24"/>
          <w:szCs w:val="24"/>
        </w:rPr>
        <w:t xml:space="preserve">, που νομοτυποποιείται στις </w:t>
      </w:r>
      <w:r w:rsidRPr="00EF4CD4">
        <w:rPr>
          <w:b/>
          <w:bCs/>
          <w:color w:val="000000" w:themeColor="text1"/>
          <w:sz w:val="24"/>
          <w:szCs w:val="24"/>
        </w:rPr>
        <w:t xml:space="preserve">διατάξεις του άρθρου 187 Π.Κ, </w:t>
      </w:r>
    </w:p>
    <w:p w14:paraId="2AD4C2F5" w14:textId="01531378" w:rsidR="00D752EC" w:rsidRPr="00EF4CD4" w:rsidRDefault="00D752EC" w:rsidP="00CD5480">
      <w:pPr>
        <w:pStyle w:val="a4"/>
        <w:numPr>
          <w:ilvl w:val="0"/>
          <w:numId w:val="9"/>
        </w:numPr>
        <w:spacing w:line="360" w:lineRule="auto"/>
        <w:jc w:val="both"/>
        <w:rPr>
          <w:sz w:val="24"/>
          <w:szCs w:val="24"/>
        </w:rPr>
      </w:pPr>
      <w:r w:rsidRPr="00EF4CD4">
        <w:rPr>
          <w:b/>
          <w:sz w:val="24"/>
          <w:szCs w:val="24"/>
        </w:rPr>
        <w:t xml:space="preserve">ΔΗΛΩΝΩ </w:t>
      </w:r>
      <w:r w:rsidRPr="00EF4CD4">
        <w:rPr>
          <w:sz w:val="24"/>
          <w:szCs w:val="24"/>
        </w:rPr>
        <w:t xml:space="preserve">κατά τα οριζόμενα στις </w:t>
      </w:r>
      <w:r w:rsidRPr="00EF4CD4">
        <w:rPr>
          <w:bCs/>
          <w:sz w:val="24"/>
          <w:szCs w:val="24"/>
        </w:rPr>
        <w:t xml:space="preserve">διατάξεις </w:t>
      </w:r>
      <w:r w:rsidRPr="00EF4CD4">
        <w:rPr>
          <w:b/>
          <w:sz w:val="24"/>
          <w:szCs w:val="24"/>
        </w:rPr>
        <w:t xml:space="preserve">63 </w:t>
      </w:r>
      <w:proofErr w:type="spellStart"/>
      <w:r w:rsidRPr="00EF4CD4">
        <w:rPr>
          <w:b/>
          <w:sz w:val="24"/>
          <w:szCs w:val="24"/>
        </w:rPr>
        <w:t>επ</w:t>
      </w:r>
      <w:proofErr w:type="spellEnd"/>
      <w:r w:rsidRPr="00EF4CD4">
        <w:rPr>
          <w:b/>
          <w:sz w:val="24"/>
          <w:szCs w:val="24"/>
        </w:rPr>
        <w:t>. του ΚΠΔ</w:t>
      </w:r>
      <w:r w:rsidRPr="00EF4CD4">
        <w:rPr>
          <w:sz w:val="24"/>
          <w:szCs w:val="24"/>
        </w:rPr>
        <w:t xml:space="preserve"> </w:t>
      </w:r>
      <w:r w:rsidRPr="00EF4CD4">
        <w:rPr>
          <w:b/>
          <w:sz w:val="24"/>
          <w:szCs w:val="24"/>
        </w:rPr>
        <w:t>ότι παρίσταμαι προς υποστήριξη της κατηγορίας</w:t>
      </w:r>
      <w:r w:rsidRPr="00EF4CD4">
        <w:rPr>
          <w:sz w:val="24"/>
          <w:szCs w:val="24"/>
        </w:rPr>
        <w:t xml:space="preserve">, ως δικαιούμενος κατά τον Αστικό Κώδικα χρηματική ικανοποίηση λόγω της ηθικής βλάβης, </w:t>
      </w:r>
      <w:r w:rsidRPr="00EF4CD4">
        <w:rPr>
          <w:b/>
          <w:sz w:val="24"/>
          <w:szCs w:val="24"/>
        </w:rPr>
        <w:t>που υπέστην, από τις προπεριγραφείσες αξιόποινες πράξεις σε βάρος μου</w:t>
      </w:r>
      <w:r w:rsidRPr="00EF4CD4">
        <w:rPr>
          <w:sz w:val="24"/>
          <w:szCs w:val="24"/>
        </w:rPr>
        <w:t xml:space="preserve"> και για το παραδεκτό της  δήλωσής μου </w:t>
      </w:r>
      <w:r w:rsidRPr="00EF4CD4">
        <w:rPr>
          <w:b/>
          <w:sz w:val="24"/>
          <w:szCs w:val="24"/>
          <w:u w:val="single"/>
        </w:rPr>
        <w:t>προσκομίζω</w:t>
      </w:r>
      <w:r w:rsidRPr="00EF4CD4">
        <w:rPr>
          <w:sz w:val="24"/>
          <w:szCs w:val="24"/>
        </w:rPr>
        <w:t xml:space="preserve"> το με αριθμό </w:t>
      </w:r>
      <w:r w:rsidR="00370B3C" w:rsidRPr="00370B3C">
        <w:rPr>
          <w:b/>
          <w:bCs/>
          <w:sz w:val="24"/>
          <w:szCs w:val="24"/>
        </w:rPr>
        <w:t>553030182953 0619 0005</w:t>
      </w:r>
      <w:r w:rsidR="00370B3C" w:rsidRPr="00370B3C">
        <w:rPr>
          <w:b/>
          <w:bCs/>
          <w:sz w:val="24"/>
          <w:szCs w:val="24"/>
        </w:rPr>
        <w:t xml:space="preserve"> </w:t>
      </w:r>
      <w:r w:rsidRPr="00370B3C">
        <w:rPr>
          <w:b/>
          <w:bCs/>
          <w:sz w:val="24"/>
          <w:szCs w:val="24"/>
        </w:rPr>
        <w:t>e-παράβολο</w:t>
      </w:r>
      <w:r w:rsidRPr="00EF4CD4">
        <w:rPr>
          <w:sz w:val="24"/>
          <w:szCs w:val="24"/>
        </w:rPr>
        <w:t xml:space="preserve"> μετά των τραπεζικών παραστατικών πληρωμής του.</w:t>
      </w:r>
    </w:p>
    <w:p w14:paraId="3F47F87C" w14:textId="5D993A0D" w:rsidR="00D752EC" w:rsidRPr="000437A7" w:rsidRDefault="00D752EC" w:rsidP="000437A7">
      <w:pPr>
        <w:pStyle w:val="a4"/>
        <w:numPr>
          <w:ilvl w:val="0"/>
          <w:numId w:val="9"/>
        </w:numPr>
        <w:spacing w:line="360" w:lineRule="auto"/>
        <w:jc w:val="both"/>
        <w:rPr>
          <w:sz w:val="24"/>
          <w:szCs w:val="24"/>
        </w:rPr>
      </w:pPr>
      <w:r w:rsidRPr="000437A7">
        <w:rPr>
          <w:b/>
          <w:bCs/>
          <w:sz w:val="24"/>
          <w:szCs w:val="24"/>
        </w:rPr>
        <w:t>ΔΙΟΡΙΖΩ</w:t>
      </w:r>
      <w:r w:rsidRPr="000437A7">
        <w:rPr>
          <w:sz w:val="24"/>
          <w:szCs w:val="24"/>
        </w:rPr>
        <w:t xml:space="preserve"> </w:t>
      </w:r>
      <w:r w:rsidR="00E15424">
        <w:rPr>
          <w:b/>
          <w:sz w:val="24"/>
          <w:szCs w:val="24"/>
        </w:rPr>
        <w:t xml:space="preserve">πληρεξούσιους </w:t>
      </w:r>
      <w:r w:rsidR="00E15424" w:rsidRPr="00E15424">
        <w:rPr>
          <w:bCs/>
          <w:sz w:val="24"/>
          <w:szCs w:val="24"/>
        </w:rPr>
        <w:t xml:space="preserve">δικηγόρους και </w:t>
      </w:r>
      <w:r w:rsidR="00E15424">
        <w:rPr>
          <w:bCs/>
          <w:sz w:val="24"/>
          <w:szCs w:val="24"/>
        </w:rPr>
        <w:t>αντικλήτους</w:t>
      </w:r>
      <w:r w:rsidRPr="000437A7">
        <w:rPr>
          <w:bCs/>
          <w:sz w:val="24"/>
          <w:szCs w:val="24"/>
        </w:rPr>
        <w:t xml:space="preserve"> μου </w:t>
      </w:r>
      <w:r w:rsidR="00E15424">
        <w:rPr>
          <w:bCs/>
          <w:sz w:val="24"/>
          <w:szCs w:val="24"/>
        </w:rPr>
        <w:t>τους</w:t>
      </w:r>
      <w:r w:rsidRPr="000437A7">
        <w:rPr>
          <w:bCs/>
          <w:sz w:val="24"/>
          <w:szCs w:val="24"/>
        </w:rPr>
        <w:t xml:space="preserve"> δικηγόρο</w:t>
      </w:r>
      <w:r w:rsidR="00E15424">
        <w:rPr>
          <w:bCs/>
          <w:sz w:val="24"/>
          <w:szCs w:val="24"/>
        </w:rPr>
        <w:t>υς</w:t>
      </w:r>
      <w:r w:rsidRPr="000437A7">
        <w:rPr>
          <w:bCs/>
          <w:sz w:val="24"/>
          <w:szCs w:val="24"/>
        </w:rPr>
        <w:t xml:space="preserve"> Αθηνών, </w:t>
      </w:r>
      <w:r w:rsidRPr="000437A7">
        <w:rPr>
          <w:b/>
          <w:sz w:val="24"/>
          <w:szCs w:val="24"/>
        </w:rPr>
        <w:t xml:space="preserve">Ιωάννη Μαντζουράνη του Κωνσταντίνου </w:t>
      </w:r>
      <w:r w:rsidRPr="000437A7">
        <w:rPr>
          <w:sz w:val="24"/>
          <w:szCs w:val="24"/>
        </w:rPr>
        <w:t>με ατομικό Α.Μ./Δ.Σ.Α.: 7349</w:t>
      </w:r>
      <w:r w:rsidR="00E15424">
        <w:rPr>
          <w:sz w:val="24"/>
          <w:szCs w:val="24"/>
        </w:rPr>
        <w:t xml:space="preserve">, </w:t>
      </w:r>
      <w:r w:rsidR="00E15424" w:rsidRPr="00E15424">
        <w:rPr>
          <w:b/>
          <w:bCs/>
          <w:sz w:val="24"/>
          <w:szCs w:val="24"/>
        </w:rPr>
        <w:t>Γεώργιο Αθανασάκη του Αθανασίου</w:t>
      </w:r>
      <w:r w:rsidR="00E15424">
        <w:rPr>
          <w:sz w:val="24"/>
          <w:szCs w:val="24"/>
        </w:rPr>
        <w:t xml:space="preserve"> </w:t>
      </w:r>
      <w:r w:rsidR="00E15424" w:rsidRPr="000437A7">
        <w:rPr>
          <w:sz w:val="24"/>
          <w:szCs w:val="24"/>
        </w:rPr>
        <w:t xml:space="preserve">με ατομικό Α.Μ./Δ.Σ.Α.: </w:t>
      </w:r>
      <w:r w:rsidR="00E15424">
        <w:rPr>
          <w:sz w:val="24"/>
          <w:szCs w:val="24"/>
        </w:rPr>
        <w:t xml:space="preserve">38216 και </w:t>
      </w:r>
      <w:r w:rsidRPr="000437A7">
        <w:rPr>
          <w:sz w:val="24"/>
          <w:szCs w:val="24"/>
        </w:rPr>
        <w:t xml:space="preserve"> </w:t>
      </w:r>
      <w:r w:rsidR="00E15424" w:rsidRPr="000437A7">
        <w:rPr>
          <w:b/>
          <w:sz w:val="24"/>
          <w:szCs w:val="24"/>
        </w:rPr>
        <w:t xml:space="preserve">Κωνσταντίνο Μαντζουράνη του Ιωάννη </w:t>
      </w:r>
      <w:r w:rsidR="00E15424" w:rsidRPr="000437A7">
        <w:rPr>
          <w:sz w:val="24"/>
          <w:szCs w:val="24"/>
        </w:rPr>
        <w:t xml:space="preserve">με ατομικό Α.Μ./Δ.Σ.Α.: </w:t>
      </w:r>
      <w:r w:rsidR="00E15424">
        <w:rPr>
          <w:sz w:val="24"/>
          <w:szCs w:val="24"/>
        </w:rPr>
        <w:t xml:space="preserve">38301, </w:t>
      </w:r>
      <w:r w:rsidRPr="000437A7">
        <w:rPr>
          <w:sz w:val="24"/>
          <w:szCs w:val="24"/>
        </w:rPr>
        <w:t>μέλ</w:t>
      </w:r>
      <w:r w:rsidR="00E15424">
        <w:rPr>
          <w:sz w:val="24"/>
          <w:szCs w:val="24"/>
        </w:rPr>
        <w:t>η</w:t>
      </w:r>
      <w:r w:rsidRPr="000437A7">
        <w:rPr>
          <w:sz w:val="24"/>
          <w:szCs w:val="24"/>
        </w:rPr>
        <w:t xml:space="preserve"> της δικηγορικής εταιρείας με την επωνυμία «Ι.Κ. Μαντζουράνης – Ι.Ν. Μαγγανιάρης και Συνεργάτες: Δικηγορική Εταιρεία», με εταιρικό Α.Μ./Δ.Σ.Α.: 80110, που εδρεύει στην Αθήνα και στην οδό Μαυρομματαίων, αριθμός 29, </w:t>
      </w:r>
      <w:proofErr w:type="spellStart"/>
      <w:r w:rsidRPr="000437A7">
        <w:rPr>
          <w:sz w:val="24"/>
          <w:szCs w:val="24"/>
        </w:rPr>
        <w:t>τηλ</w:t>
      </w:r>
      <w:proofErr w:type="spellEnd"/>
      <w:r w:rsidRPr="000437A7">
        <w:rPr>
          <w:sz w:val="24"/>
          <w:szCs w:val="24"/>
        </w:rPr>
        <w:t>. 2103841738.</w:t>
      </w:r>
    </w:p>
    <w:p w14:paraId="471491D3" w14:textId="4F297932" w:rsidR="00D752EC" w:rsidRPr="003833C8" w:rsidRDefault="00D752EC" w:rsidP="00D752EC">
      <w:pPr>
        <w:spacing w:line="360" w:lineRule="auto"/>
        <w:jc w:val="center"/>
        <w:rPr>
          <w:b/>
          <w:bCs/>
          <w:sz w:val="24"/>
          <w:szCs w:val="24"/>
        </w:rPr>
      </w:pPr>
      <w:r w:rsidRPr="003833C8">
        <w:rPr>
          <w:b/>
          <w:bCs/>
          <w:sz w:val="24"/>
          <w:szCs w:val="24"/>
        </w:rPr>
        <w:t xml:space="preserve">Αθήνα, </w:t>
      </w:r>
      <w:r w:rsidR="00E15424">
        <w:rPr>
          <w:b/>
          <w:bCs/>
          <w:sz w:val="24"/>
          <w:szCs w:val="24"/>
        </w:rPr>
        <w:t>….</w:t>
      </w:r>
      <w:r w:rsidR="003833C8" w:rsidRPr="003833C8">
        <w:rPr>
          <w:b/>
          <w:bCs/>
          <w:sz w:val="24"/>
          <w:szCs w:val="24"/>
        </w:rPr>
        <w:t>-12</w:t>
      </w:r>
      <w:r w:rsidRPr="003833C8">
        <w:rPr>
          <w:b/>
          <w:bCs/>
          <w:sz w:val="24"/>
          <w:szCs w:val="24"/>
        </w:rPr>
        <w:t>-2022</w:t>
      </w:r>
    </w:p>
    <w:p w14:paraId="7B2B3140" w14:textId="4C9ED273" w:rsidR="00D752EC" w:rsidRPr="003833C8" w:rsidRDefault="00D752EC" w:rsidP="00D752EC">
      <w:pPr>
        <w:spacing w:line="360" w:lineRule="auto"/>
        <w:jc w:val="center"/>
        <w:rPr>
          <w:b/>
          <w:bCs/>
          <w:sz w:val="24"/>
          <w:szCs w:val="24"/>
        </w:rPr>
      </w:pPr>
      <w:r w:rsidRPr="003833C8">
        <w:rPr>
          <w:b/>
          <w:bCs/>
          <w:sz w:val="24"/>
          <w:szCs w:val="24"/>
        </w:rPr>
        <w:t xml:space="preserve">Ο </w:t>
      </w:r>
      <w:r w:rsidR="003833C8" w:rsidRPr="003833C8">
        <w:rPr>
          <w:b/>
          <w:bCs/>
          <w:sz w:val="24"/>
          <w:szCs w:val="24"/>
        </w:rPr>
        <w:t>Μηνυτής</w:t>
      </w:r>
    </w:p>
    <w:p w14:paraId="430D7024" w14:textId="77777777" w:rsidR="00D752EC" w:rsidRPr="00EF4CD4" w:rsidRDefault="00D752EC" w:rsidP="00D752EC">
      <w:pPr>
        <w:spacing w:line="360" w:lineRule="auto"/>
        <w:jc w:val="both"/>
        <w:rPr>
          <w:sz w:val="24"/>
          <w:szCs w:val="24"/>
        </w:rPr>
      </w:pPr>
    </w:p>
    <w:p w14:paraId="0DE88E51" w14:textId="5C8A569F" w:rsidR="00D752EC" w:rsidRPr="00EF4CD4" w:rsidRDefault="00D752EC" w:rsidP="009A1F55">
      <w:pPr>
        <w:spacing w:line="360" w:lineRule="auto"/>
        <w:jc w:val="both"/>
        <w:rPr>
          <w:i/>
          <w:iCs/>
          <w:color w:val="4472C4" w:themeColor="accent1"/>
          <w:sz w:val="24"/>
          <w:szCs w:val="24"/>
        </w:rPr>
      </w:pPr>
    </w:p>
    <w:sectPr w:rsidR="00D752EC" w:rsidRPr="00EF4CD4">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F6F4D" w14:textId="77777777" w:rsidR="00425759" w:rsidRDefault="00425759" w:rsidP="00A4118D">
      <w:r>
        <w:separator/>
      </w:r>
    </w:p>
  </w:endnote>
  <w:endnote w:type="continuationSeparator" w:id="0">
    <w:p w14:paraId="42CC8A5F" w14:textId="77777777" w:rsidR="00425759" w:rsidRDefault="00425759" w:rsidP="00A4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845690"/>
      <w:docPartObj>
        <w:docPartGallery w:val="Page Numbers (Bottom of Page)"/>
        <w:docPartUnique/>
      </w:docPartObj>
    </w:sdtPr>
    <w:sdtEndPr/>
    <w:sdtContent>
      <w:p w14:paraId="0F603F4A" w14:textId="3FE25783" w:rsidR="00A4118D" w:rsidRDefault="00A4118D">
        <w:pPr>
          <w:pStyle w:val="a6"/>
          <w:jc w:val="center"/>
        </w:pPr>
        <w:r>
          <w:fldChar w:fldCharType="begin"/>
        </w:r>
        <w:r>
          <w:instrText>PAGE   \* MERGEFORMAT</w:instrText>
        </w:r>
        <w:r>
          <w:fldChar w:fldCharType="separate"/>
        </w:r>
        <w:r>
          <w:t>2</w:t>
        </w:r>
        <w:r>
          <w:fldChar w:fldCharType="end"/>
        </w:r>
      </w:p>
    </w:sdtContent>
  </w:sdt>
  <w:p w14:paraId="4FFF2454" w14:textId="77777777" w:rsidR="00A4118D" w:rsidRDefault="00A4118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D9EEA" w14:textId="77777777" w:rsidR="00425759" w:rsidRDefault="00425759" w:rsidP="00A4118D">
      <w:r>
        <w:separator/>
      </w:r>
    </w:p>
  </w:footnote>
  <w:footnote w:type="continuationSeparator" w:id="0">
    <w:p w14:paraId="070C9628" w14:textId="77777777" w:rsidR="00425759" w:rsidRDefault="00425759" w:rsidP="00A411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57B"/>
    <w:multiLevelType w:val="hybridMultilevel"/>
    <w:tmpl w:val="BBC61EA8"/>
    <w:lvl w:ilvl="0" w:tplc="0408001B">
      <w:start w:val="1"/>
      <w:numFmt w:val="lowerRoman"/>
      <w:lvlText w:val="%1."/>
      <w:lvlJc w:val="righ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59B3707"/>
    <w:multiLevelType w:val="hybridMultilevel"/>
    <w:tmpl w:val="734827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9D55B9C"/>
    <w:multiLevelType w:val="multilevel"/>
    <w:tmpl w:val="89B20B82"/>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C4267A"/>
    <w:multiLevelType w:val="hybridMultilevel"/>
    <w:tmpl w:val="85F0CD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F291C51"/>
    <w:multiLevelType w:val="hybridMultilevel"/>
    <w:tmpl w:val="0BC61D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D44364D"/>
    <w:multiLevelType w:val="hybridMultilevel"/>
    <w:tmpl w:val="8D7C7064"/>
    <w:lvl w:ilvl="0" w:tplc="D8D271CE">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34334022"/>
    <w:multiLevelType w:val="hybridMultilevel"/>
    <w:tmpl w:val="204C5496"/>
    <w:lvl w:ilvl="0" w:tplc="2140E1FC">
      <w:start w:val="1"/>
      <w:numFmt w:val="upperRoman"/>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3EB01B89"/>
    <w:multiLevelType w:val="hybridMultilevel"/>
    <w:tmpl w:val="1B1ED0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4483A5E"/>
    <w:multiLevelType w:val="hybridMultilevel"/>
    <w:tmpl w:val="227C2FA2"/>
    <w:lvl w:ilvl="0" w:tplc="DB04C912">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6BC232AE"/>
    <w:multiLevelType w:val="multilevel"/>
    <w:tmpl w:val="D60A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B050E5"/>
    <w:multiLevelType w:val="hybridMultilevel"/>
    <w:tmpl w:val="4476BB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CEF250B"/>
    <w:multiLevelType w:val="multilevel"/>
    <w:tmpl w:val="7AB28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8899679">
    <w:abstractNumId w:val="6"/>
  </w:num>
  <w:num w:numId="2" w16cid:durableId="271133771">
    <w:abstractNumId w:val="2"/>
  </w:num>
  <w:num w:numId="3" w16cid:durableId="2104572320">
    <w:abstractNumId w:val="9"/>
  </w:num>
  <w:num w:numId="4" w16cid:durableId="2068917517">
    <w:abstractNumId w:val="11"/>
  </w:num>
  <w:num w:numId="5" w16cid:durableId="14969372">
    <w:abstractNumId w:val="1"/>
  </w:num>
  <w:num w:numId="6" w16cid:durableId="1778981449">
    <w:abstractNumId w:val="3"/>
  </w:num>
  <w:num w:numId="7" w16cid:durableId="1921059873">
    <w:abstractNumId w:val="10"/>
  </w:num>
  <w:num w:numId="8" w16cid:durableId="1024792675">
    <w:abstractNumId w:val="4"/>
  </w:num>
  <w:num w:numId="9" w16cid:durableId="558328538">
    <w:abstractNumId w:val="5"/>
  </w:num>
  <w:num w:numId="10" w16cid:durableId="1549533529">
    <w:abstractNumId w:val="0"/>
  </w:num>
  <w:num w:numId="11" w16cid:durableId="1077091949">
    <w:abstractNumId w:val="8"/>
  </w:num>
  <w:num w:numId="12" w16cid:durableId="127424250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955"/>
    <w:rsid w:val="00034F0F"/>
    <w:rsid w:val="00037D05"/>
    <w:rsid w:val="000437A7"/>
    <w:rsid w:val="000C5577"/>
    <w:rsid w:val="000D4AA6"/>
    <w:rsid w:val="000E2591"/>
    <w:rsid w:val="00120855"/>
    <w:rsid w:val="00162721"/>
    <w:rsid w:val="00184955"/>
    <w:rsid w:val="001C0ECC"/>
    <w:rsid w:val="001C4363"/>
    <w:rsid w:val="0020284E"/>
    <w:rsid w:val="00226331"/>
    <w:rsid w:val="00232DFA"/>
    <w:rsid w:val="002456CE"/>
    <w:rsid w:val="00280E8F"/>
    <w:rsid w:val="002A0634"/>
    <w:rsid w:val="002A56DE"/>
    <w:rsid w:val="002A697A"/>
    <w:rsid w:val="002B57E8"/>
    <w:rsid w:val="002C0824"/>
    <w:rsid w:val="002E4265"/>
    <w:rsid w:val="002E7585"/>
    <w:rsid w:val="002F4878"/>
    <w:rsid w:val="00300479"/>
    <w:rsid w:val="00332778"/>
    <w:rsid w:val="00332B6E"/>
    <w:rsid w:val="003525F3"/>
    <w:rsid w:val="00370B3C"/>
    <w:rsid w:val="0037787F"/>
    <w:rsid w:val="003833C8"/>
    <w:rsid w:val="00383BCF"/>
    <w:rsid w:val="00393911"/>
    <w:rsid w:val="00395ABE"/>
    <w:rsid w:val="003B2D76"/>
    <w:rsid w:val="003F1733"/>
    <w:rsid w:val="00425759"/>
    <w:rsid w:val="00453E0F"/>
    <w:rsid w:val="00467BF6"/>
    <w:rsid w:val="004A7089"/>
    <w:rsid w:val="004C0296"/>
    <w:rsid w:val="004C2470"/>
    <w:rsid w:val="004F4A2E"/>
    <w:rsid w:val="005009A7"/>
    <w:rsid w:val="005944E6"/>
    <w:rsid w:val="005D24F0"/>
    <w:rsid w:val="005E09B6"/>
    <w:rsid w:val="005E4B2A"/>
    <w:rsid w:val="005F6EAD"/>
    <w:rsid w:val="006266F2"/>
    <w:rsid w:val="00643142"/>
    <w:rsid w:val="0068385B"/>
    <w:rsid w:val="00741ADC"/>
    <w:rsid w:val="007614FB"/>
    <w:rsid w:val="00774237"/>
    <w:rsid w:val="007B7179"/>
    <w:rsid w:val="007D3CD9"/>
    <w:rsid w:val="007F2066"/>
    <w:rsid w:val="008162BD"/>
    <w:rsid w:val="00825859"/>
    <w:rsid w:val="0084506E"/>
    <w:rsid w:val="008555AA"/>
    <w:rsid w:val="00857BEE"/>
    <w:rsid w:val="00867A87"/>
    <w:rsid w:val="00877C5B"/>
    <w:rsid w:val="0088081D"/>
    <w:rsid w:val="008943D2"/>
    <w:rsid w:val="008A71D7"/>
    <w:rsid w:val="008B4AB3"/>
    <w:rsid w:val="008B5FDF"/>
    <w:rsid w:val="008C0DA0"/>
    <w:rsid w:val="008E4318"/>
    <w:rsid w:val="008E79DF"/>
    <w:rsid w:val="00902EAA"/>
    <w:rsid w:val="009424C5"/>
    <w:rsid w:val="0096183E"/>
    <w:rsid w:val="009A1F55"/>
    <w:rsid w:val="009A6D02"/>
    <w:rsid w:val="009B7A42"/>
    <w:rsid w:val="009D7C1B"/>
    <w:rsid w:val="009F61FB"/>
    <w:rsid w:val="00A4118D"/>
    <w:rsid w:val="00A46A4F"/>
    <w:rsid w:val="00A50623"/>
    <w:rsid w:val="00A83C00"/>
    <w:rsid w:val="00AB03AC"/>
    <w:rsid w:val="00AD0FDB"/>
    <w:rsid w:val="00AF5C36"/>
    <w:rsid w:val="00B02128"/>
    <w:rsid w:val="00B47877"/>
    <w:rsid w:val="00B73404"/>
    <w:rsid w:val="00B81978"/>
    <w:rsid w:val="00BD0218"/>
    <w:rsid w:val="00BD1D4A"/>
    <w:rsid w:val="00BE2D79"/>
    <w:rsid w:val="00BE7A3F"/>
    <w:rsid w:val="00C021F6"/>
    <w:rsid w:val="00C14184"/>
    <w:rsid w:val="00C23A7F"/>
    <w:rsid w:val="00C817A4"/>
    <w:rsid w:val="00CA729D"/>
    <w:rsid w:val="00CD5480"/>
    <w:rsid w:val="00D3342F"/>
    <w:rsid w:val="00D548DC"/>
    <w:rsid w:val="00D752EC"/>
    <w:rsid w:val="00D859C9"/>
    <w:rsid w:val="00DA6875"/>
    <w:rsid w:val="00DC384C"/>
    <w:rsid w:val="00DD4C6D"/>
    <w:rsid w:val="00DE1A9E"/>
    <w:rsid w:val="00DE7C8D"/>
    <w:rsid w:val="00E0257A"/>
    <w:rsid w:val="00E13F4C"/>
    <w:rsid w:val="00E15424"/>
    <w:rsid w:val="00E37B3B"/>
    <w:rsid w:val="00EB438A"/>
    <w:rsid w:val="00EB4783"/>
    <w:rsid w:val="00ED1859"/>
    <w:rsid w:val="00EF41AC"/>
    <w:rsid w:val="00EF4CD4"/>
    <w:rsid w:val="00F00737"/>
    <w:rsid w:val="00F10CA9"/>
    <w:rsid w:val="00F156F6"/>
    <w:rsid w:val="00F212DD"/>
    <w:rsid w:val="00F31F3A"/>
    <w:rsid w:val="00F6431F"/>
    <w:rsid w:val="00F81F90"/>
    <w:rsid w:val="00F94B55"/>
    <w:rsid w:val="00F968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D688D"/>
  <w15:docId w15:val="{EDBDA702-D539-4DD1-BEEA-D4EE2FD24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0CA9"/>
    <w:pPr>
      <w:spacing w:after="0" w:line="240" w:lineRule="auto"/>
    </w:pPr>
    <w:rPr>
      <w:rFonts w:ascii="Times New Roman" w:eastAsia="Times New Roman" w:hAnsi="Times New Roman" w:cs="Times New Roman"/>
      <w:sz w:val="26"/>
      <w:szCs w:val="26"/>
      <w:lang w:eastAsia="el-GR"/>
    </w:rPr>
  </w:style>
  <w:style w:type="paragraph" w:styleId="1">
    <w:name w:val="heading 1"/>
    <w:basedOn w:val="a"/>
    <w:next w:val="a0"/>
    <w:link w:val="1Char"/>
    <w:qFormat/>
    <w:rsid w:val="00F10CA9"/>
    <w:pPr>
      <w:keepNext/>
      <w:widowControl w:val="0"/>
      <w:numPr>
        <w:numId w:val="2"/>
      </w:numPr>
      <w:suppressAutoHyphens/>
      <w:spacing w:before="240" w:after="120"/>
      <w:outlineLvl w:val="0"/>
    </w:pPr>
    <w:rPr>
      <w:rFonts w:ascii="Arial" w:eastAsia="Lucida Sans Unicode" w:hAnsi="Arial" w:cs="Tahoma"/>
      <w:b/>
      <w:bCs/>
      <w:sz w:val="32"/>
      <w:szCs w:val="32"/>
    </w:rPr>
  </w:style>
  <w:style w:type="paragraph" w:styleId="4">
    <w:name w:val="heading 4"/>
    <w:basedOn w:val="a"/>
    <w:next w:val="a"/>
    <w:link w:val="4Char"/>
    <w:uiPriority w:val="9"/>
    <w:semiHidden/>
    <w:unhideWhenUsed/>
    <w:qFormat/>
    <w:rsid w:val="00F10CA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F10CA9"/>
    <w:pPr>
      <w:ind w:left="720"/>
      <w:contextualSpacing/>
    </w:pPr>
  </w:style>
  <w:style w:type="character" w:customStyle="1" w:styleId="1Char">
    <w:name w:val="Επικεφαλίδα 1 Char"/>
    <w:basedOn w:val="a1"/>
    <w:link w:val="1"/>
    <w:rsid w:val="00F10CA9"/>
    <w:rPr>
      <w:rFonts w:ascii="Arial" w:eastAsia="Lucida Sans Unicode" w:hAnsi="Arial" w:cs="Tahoma"/>
      <w:b/>
      <w:bCs/>
      <w:sz w:val="32"/>
      <w:szCs w:val="32"/>
      <w:lang w:eastAsia="el-GR"/>
    </w:rPr>
  </w:style>
  <w:style w:type="paragraph" w:styleId="a0">
    <w:name w:val="Body Text"/>
    <w:basedOn w:val="a"/>
    <w:link w:val="Char"/>
    <w:uiPriority w:val="99"/>
    <w:unhideWhenUsed/>
    <w:rsid w:val="00F10CA9"/>
    <w:pPr>
      <w:spacing w:after="120"/>
    </w:pPr>
  </w:style>
  <w:style w:type="character" w:customStyle="1" w:styleId="Char">
    <w:name w:val="Σώμα κειμένου Char"/>
    <w:basedOn w:val="a1"/>
    <w:link w:val="a0"/>
    <w:uiPriority w:val="99"/>
    <w:rsid w:val="00F10CA9"/>
    <w:rPr>
      <w:rFonts w:ascii="Times New Roman" w:eastAsia="Times New Roman" w:hAnsi="Times New Roman" w:cs="Times New Roman"/>
      <w:sz w:val="26"/>
      <w:szCs w:val="26"/>
      <w:lang w:eastAsia="el-GR"/>
    </w:rPr>
  </w:style>
  <w:style w:type="character" w:customStyle="1" w:styleId="4Char">
    <w:name w:val="Επικεφαλίδα 4 Char"/>
    <w:basedOn w:val="a1"/>
    <w:link w:val="4"/>
    <w:uiPriority w:val="9"/>
    <w:semiHidden/>
    <w:rsid w:val="00F10CA9"/>
    <w:rPr>
      <w:rFonts w:asciiTheme="majorHAnsi" w:eastAsiaTheme="majorEastAsia" w:hAnsiTheme="majorHAnsi" w:cstheme="majorBidi"/>
      <w:i/>
      <w:iCs/>
      <w:color w:val="2F5496" w:themeColor="accent1" w:themeShade="BF"/>
      <w:sz w:val="26"/>
      <w:szCs w:val="26"/>
      <w:lang w:eastAsia="el-GR"/>
    </w:rPr>
  </w:style>
  <w:style w:type="paragraph" w:styleId="-HTML">
    <w:name w:val="HTML Preformatted"/>
    <w:basedOn w:val="a"/>
    <w:link w:val="-HTMLChar"/>
    <w:uiPriority w:val="99"/>
    <w:rsid w:val="003778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1"/>
    <w:link w:val="-HTML"/>
    <w:uiPriority w:val="99"/>
    <w:rsid w:val="0037787F"/>
    <w:rPr>
      <w:rFonts w:ascii="Courier New" w:eastAsia="Times New Roman" w:hAnsi="Courier New" w:cs="Courier New"/>
      <w:sz w:val="20"/>
      <w:szCs w:val="20"/>
      <w:lang w:eastAsia="el-GR"/>
    </w:rPr>
  </w:style>
  <w:style w:type="paragraph" w:styleId="a5">
    <w:name w:val="header"/>
    <w:basedOn w:val="a"/>
    <w:link w:val="Char0"/>
    <w:uiPriority w:val="99"/>
    <w:unhideWhenUsed/>
    <w:rsid w:val="00A4118D"/>
    <w:pPr>
      <w:tabs>
        <w:tab w:val="center" w:pos="4153"/>
        <w:tab w:val="right" w:pos="8306"/>
      </w:tabs>
    </w:pPr>
  </w:style>
  <w:style w:type="character" w:customStyle="1" w:styleId="Char0">
    <w:name w:val="Κεφαλίδα Char"/>
    <w:basedOn w:val="a1"/>
    <w:link w:val="a5"/>
    <w:uiPriority w:val="99"/>
    <w:rsid w:val="00A4118D"/>
    <w:rPr>
      <w:rFonts w:ascii="Times New Roman" w:eastAsia="Times New Roman" w:hAnsi="Times New Roman" w:cs="Times New Roman"/>
      <w:sz w:val="26"/>
      <w:szCs w:val="26"/>
      <w:lang w:eastAsia="el-GR"/>
    </w:rPr>
  </w:style>
  <w:style w:type="paragraph" w:styleId="a6">
    <w:name w:val="footer"/>
    <w:basedOn w:val="a"/>
    <w:link w:val="Char1"/>
    <w:uiPriority w:val="99"/>
    <w:unhideWhenUsed/>
    <w:rsid w:val="00A4118D"/>
    <w:pPr>
      <w:tabs>
        <w:tab w:val="center" w:pos="4153"/>
        <w:tab w:val="right" w:pos="8306"/>
      </w:tabs>
    </w:pPr>
  </w:style>
  <w:style w:type="character" w:customStyle="1" w:styleId="Char1">
    <w:name w:val="Υποσέλιδο Char"/>
    <w:basedOn w:val="a1"/>
    <w:link w:val="a6"/>
    <w:uiPriority w:val="99"/>
    <w:rsid w:val="00A4118D"/>
    <w:rPr>
      <w:rFonts w:ascii="Times New Roman" w:eastAsia="Times New Roman" w:hAnsi="Times New Roman" w:cs="Times New Roman"/>
      <w:sz w:val="26"/>
      <w:szCs w:val="26"/>
      <w:lang w:eastAsia="el-GR"/>
    </w:rPr>
  </w:style>
  <w:style w:type="paragraph" w:styleId="Web">
    <w:name w:val="Normal (Web)"/>
    <w:basedOn w:val="a"/>
    <w:uiPriority w:val="99"/>
    <w:unhideWhenUsed/>
    <w:rsid w:val="00300479"/>
    <w:pPr>
      <w:spacing w:before="100" w:beforeAutospacing="1" w:after="100" w:afterAutospacing="1"/>
    </w:pPr>
    <w:rPr>
      <w:sz w:val="24"/>
      <w:szCs w:val="24"/>
    </w:rPr>
  </w:style>
  <w:style w:type="character" w:styleId="-">
    <w:name w:val="Hyperlink"/>
    <w:basedOn w:val="a1"/>
    <w:uiPriority w:val="99"/>
    <w:semiHidden/>
    <w:unhideWhenUsed/>
    <w:rsid w:val="00E0257A"/>
    <w:rPr>
      <w:color w:val="0000FF"/>
      <w:u w:val="single"/>
    </w:rPr>
  </w:style>
  <w:style w:type="character" w:customStyle="1" w:styleId="a7">
    <w:name w:val="Σώμα κειμένου_"/>
    <w:basedOn w:val="a1"/>
    <w:link w:val="10"/>
    <w:rsid w:val="008B5FDF"/>
    <w:rPr>
      <w:rFonts w:ascii="Arial" w:eastAsia="Arial" w:hAnsi="Arial" w:cs="Arial"/>
    </w:rPr>
  </w:style>
  <w:style w:type="paragraph" w:customStyle="1" w:styleId="10">
    <w:name w:val="Σώμα κειμένου1"/>
    <w:basedOn w:val="a"/>
    <w:link w:val="a7"/>
    <w:rsid w:val="008B5FDF"/>
    <w:pPr>
      <w:widowControl w:val="0"/>
      <w:spacing w:line="377" w:lineRule="auto"/>
    </w:pPr>
    <w:rPr>
      <w:rFonts w:ascii="Arial" w:eastAsia="Arial" w:hAnsi="Arial" w:cs="Arial"/>
      <w:sz w:val="22"/>
      <w:szCs w:val="22"/>
      <w:lang w:eastAsia="en-US"/>
    </w:rPr>
  </w:style>
  <w:style w:type="paragraph" w:customStyle="1" w:styleId="Default">
    <w:name w:val="Default"/>
    <w:rsid w:val="00AF5C36"/>
    <w:pPr>
      <w:autoSpaceDE w:val="0"/>
      <w:autoSpaceDN w:val="0"/>
      <w:adjustRightInd w:val="0"/>
      <w:spacing w:after="0" w:line="240" w:lineRule="auto"/>
    </w:pPr>
    <w:rPr>
      <w:rFonts w:ascii="Roboto" w:hAnsi="Roboto" w:cs="Robo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0883">
      <w:bodyDiv w:val="1"/>
      <w:marLeft w:val="0"/>
      <w:marRight w:val="0"/>
      <w:marTop w:val="0"/>
      <w:marBottom w:val="0"/>
      <w:divBdr>
        <w:top w:val="none" w:sz="0" w:space="0" w:color="auto"/>
        <w:left w:val="none" w:sz="0" w:space="0" w:color="auto"/>
        <w:bottom w:val="none" w:sz="0" w:space="0" w:color="auto"/>
        <w:right w:val="none" w:sz="0" w:space="0" w:color="auto"/>
      </w:divBdr>
    </w:div>
    <w:div w:id="67266183">
      <w:bodyDiv w:val="1"/>
      <w:marLeft w:val="0"/>
      <w:marRight w:val="0"/>
      <w:marTop w:val="0"/>
      <w:marBottom w:val="0"/>
      <w:divBdr>
        <w:top w:val="none" w:sz="0" w:space="0" w:color="auto"/>
        <w:left w:val="none" w:sz="0" w:space="0" w:color="auto"/>
        <w:bottom w:val="none" w:sz="0" w:space="0" w:color="auto"/>
        <w:right w:val="none" w:sz="0" w:space="0" w:color="auto"/>
      </w:divBdr>
    </w:div>
    <w:div w:id="248806928">
      <w:bodyDiv w:val="1"/>
      <w:marLeft w:val="0"/>
      <w:marRight w:val="0"/>
      <w:marTop w:val="0"/>
      <w:marBottom w:val="0"/>
      <w:divBdr>
        <w:top w:val="none" w:sz="0" w:space="0" w:color="auto"/>
        <w:left w:val="none" w:sz="0" w:space="0" w:color="auto"/>
        <w:bottom w:val="none" w:sz="0" w:space="0" w:color="auto"/>
        <w:right w:val="none" w:sz="0" w:space="0" w:color="auto"/>
      </w:divBdr>
    </w:div>
    <w:div w:id="259916808">
      <w:bodyDiv w:val="1"/>
      <w:marLeft w:val="0"/>
      <w:marRight w:val="0"/>
      <w:marTop w:val="0"/>
      <w:marBottom w:val="0"/>
      <w:divBdr>
        <w:top w:val="none" w:sz="0" w:space="0" w:color="auto"/>
        <w:left w:val="none" w:sz="0" w:space="0" w:color="auto"/>
        <w:bottom w:val="none" w:sz="0" w:space="0" w:color="auto"/>
        <w:right w:val="none" w:sz="0" w:space="0" w:color="auto"/>
      </w:divBdr>
    </w:div>
    <w:div w:id="372315851">
      <w:bodyDiv w:val="1"/>
      <w:marLeft w:val="0"/>
      <w:marRight w:val="0"/>
      <w:marTop w:val="0"/>
      <w:marBottom w:val="0"/>
      <w:divBdr>
        <w:top w:val="none" w:sz="0" w:space="0" w:color="auto"/>
        <w:left w:val="none" w:sz="0" w:space="0" w:color="auto"/>
        <w:bottom w:val="none" w:sz="0" w:space="0" w:color="auto"/>
        <w:right w:val="none" w:sz="0" w:space="0" w:color="auto"/>
      </w:divBdr>
    </w:div>
    <w:div w:id="394091263">
      <w:bodyDiv w:val="1"/>
      <w:marLeft w:val="0"/>
      <w:marRight w:val="0"/>
      <w:marTop w:val="0"/>
      <w:marBottom w:val="0"/>
      <w:divBdr>
        <w:top w:val="none" w:sz="0" w:space="0" w:color="auto"/>
        <w:left w:val="none" w:sz="0" w:space="0" w:color="auto"/>
        <w:bottom w:val="none" w:sz="0" w:space="0" w:color="auto"/>
        <w:right w:val="none" w:sz="0" w:space="0" w:color="auto"/>
      </w:divBdr>
    </w:div>
    <w:div w:id="487287584">
      <w:bodyDiv w:val="1"/>
      <w:marLeft w:val="0"/>
      <w:marRight w:val="0"/>
      <w:marTop w:val="0"/>
      <w:marBottom w:val="0"/>
      <w:divBdr>
        <w:top w:val="none" w:sz="0" w:space="0" w:color="auto"/>
        <w:left w:val="none" w:sz="0" w:space="0" w:color="auto"/>
        <w:bottom w:val="none" w:sz="0" w:space="0" w:color="auto"/>
        <w:right w:val="none" w:sz="0" w:space="0" w:color="auto"/>
      </w:divBdr>
    </w:div>
    <w:div w:id="517158762">
      <w:bodyDiv w:val="1"/>
      <w:marLeft w:val="0"/>
      <w:marRight w:val="0"/>
      <w:marTop w:val="0"/>
      <w:marBottom w:val="0"/>
      <w:divBdr>
        <w:top w:val="none" w:sz="0" w:space="0" w:color="auto"/>
        <w:left w:val="none" w:sz="0" w:space="0" w:color="auto"/>
        <w:bottom w:val="none" w:sz="0" w:space="0" w:color="auto"/>
        <w:right w:val="none" w:sz="0" w:space="0" w:color="auto"/>
      </w:divBdr>
    </w:div>
    <w:div w:id="669870554">
      <w:bodyDiv w:val="1"/>
      <w:marLeft w:val="0"/>
      <w:marRight w:val="0"/>
      <w:marTop w:val="0"/>
      <w:marBottom w:val="0"/>
      <w:divBdr>
        <w:top w:val="none" w:sz="0" w:space="0" w:color="auto"/>
        <w:left w:val="none" w:sz="0" w:space="0" w:color="auto"/>
        <w:bottom w:val="none" w:sz="0" w:space="0" w:color="auto"/>
        <w:right w:val="none" w:sz="0" w:space="0" w:color="auto"/>
      </w:divBdr>
    </w:div>
    <w:div w:id="785193080">
      <w:bodyDiv w:val="1"/>
      <w:marLeft w:val="0"/>
      <w:marRight w:val="0"/>
      <w:marTop w:val="0"/>
      <w:marBottom w:val="0"/>
      <w:divBdr>
        <w:top w:val="none" w:sz="0" w:space="0" w:color="auto"/>
        <w:left w:val="none" w:sz="0" w:space="0" w:color="auto"/>
        <w:bottom w:val="none" w:sz="0" w:space="0" w:color="auto"/>
        <w:right w:val="none" w:sz="0" w:space="0" w:color="auto"/>
      </w:divBdr>
    </w:div>
    <w:div w:id="860629017">
      <w:bodyDiv w:val="1"/>
      <w:marLeft w:val="0"/>
      <w:marRight w:val="0"/>
      <w:marTop w:val="0"/>
      <w:marBottom w:val="0"/>
      <w:divBdr>
        <w:top w:val="none" w:sz="0" w:space="0" w:color="auto"/>
        <w:left w:val="none" w:sz="0" w:space="0" w:color="auto"/>
        <w:bottom w:val="none" w:sz="0" w:space="0" w:color="auto"/>
        <w:right w:val="none" w:sz="0" w:space="0" w:color="auto"/>
      </w:divBdr>
    </w:div>
    <w:div w:id="897010953">
      <w:bodyDiv w:val="1"/>
      <w:marLeft w:val="0"/>
      <w:marRight w:val="0"/>
      <w:marTop w:val="0"/>
      <w:marBottom w:val="0"/>
      <w:divBdr>
        <w:top w:val="none" w:sz="0" w:space="0" w:color="auto"/>
        <w:left w:val="none" w:sz="0" w:space="0" w:color="auto"/>
        <w:bottom w:val="none" w:sz="0" w:space="0" w:color="auto"/>
        <w:right w:val="none" w:sz="0" w:space="0" w:color="auto"/>
      </w:divBdr>
    </w:div>
    <w:div w:id="982738982">
      <w:bodyDiv w:val="1"/>
      <w:marLeft w:val="0"/>
      <w:marRight w:val="0"/>
      <w:marTop w:val="0"/>
      <w:marBottom w:val="0"/>
      <w:divBdr>
        <w:top w:val="none" w:sz="0" w:space="0" w:color="auto"/>
        <w:left w:val="none" w:sz="0" w:space="0" w:color="auto"/>
        <w:bottom w:val="none" w:sz="0" w:space="0" w:color="auto"/>
        <w:right w:val="none" w:sz="0" w:space="0" w:color="auto"/>
      </w:divBdr>
      <w:divsChild>
        <w:div w:id="757870173">
          <w:marLeft w:val="0"/>
          <w:marRight w:val="0"/>
          <w:marTop w:val="0"/>
          <w:marBottom w:val="0"/>
          <w:divBdr>
            <w:top w:val="none" w:sz="0" w:space="0" w:color="auto"/>
            <w:left w:val="none" w:sz="0" w:space="0" w:color="auto"/>
            <w:bottom w:val="none" w:sz="0" w:space="0" w:color="auto"/>
            <w:right w:val="none" w:sz="0" w:space="0" w:color="auto"/>
          </w:divBdr>
          <w:divsChild>
            <w:div w:id="1512141389">
              <w:marLeft w:val="0"/>
              <w:marRight w:val="0"/>
              <w:marTop w:val="0"/>
              <w:marBottom w:val="0"/>
              <w:divBdr>
                <w:top w:val="none" w:sz="0" w:space="0" w:color="auto"/>
                <w:left w:val="none" w:sz="0" w:space="0" w:color="auto"/>
                <w:bottom w:val="none" w:sz="0" w:space="0" w:color="auto"/>
                <w:right w:val="none" w:sz="0" w:space="0" w:color="auto"/>
              </w:divBdr>
            </w:div>
          </w:divsChild>
        </w:div>
        <w:div w:id="1101141130">
          <w:marLeft w:val="0"/>
          <w:marRight w:val="886"/>
          <w:marTop w:val="0"/>
          <w:marBottom w:val="0"/>
          <w:divBdr>
            <w:top w:val="single" w:sz="2" w:space="0" w:color="auto"/>
            <w:left w:val="single" w:sz="2" w:space="0" w:color="auto"/>
            <w:bottom w:val="single" w:sz="2" w:space="0" w:color="auto"/>
            <w:right w:val="single" w:sz="6" w:space="0" w:color="auto"/>
          </w:divBdr>
          <w:divsChild>
            <w:div w:id="1407335276">
              <w:marLeft w:val="0"/>
              <w:marRight w:val="0"/>
              <w:marTop w:val="0"/>
              <w:marBottom w:val="0"/>
              <w:divBdr>
                <w:top w:val="none" w:sz="0" w:space="0" w:color="auto"/>
                <w:left w:val="none" w:sz="0" w:space="0" w:color="auto"/>
                <w:bottom w:val="none" w:sz="0" w:space="0" w:color="auto"/>
                <w:right w:val="none" w:sz="0" w:space="0" w:color="auto"/>
              </w:divBdr>
            </w:div>
          </w:divsChild>
        </w:div>
        <w:div w:id="1378508215">
          <w:marLeft w:val="0"/>
          <w:marRight w:val="886"/>
          <w:marTop w:val="0"/>
          <w:marBottom w:val="0"/>
          <w:divBdr>
            <w:top w:val="single" w:sz="2" w:space="0" w:color="auto"/>
            <w:left w:val="single" w:sz="2" w:space="0" w:color="auto"/>
            <w:bottom w:val="single" w:sz="2" w:space="0" w:color="auto"/>
            <w:right w:val="single" w:sz="6" w:space="0" w:color="auto"/>
          </w:divBdr>
          <w:divsChild>
            <w:div w:id="192611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859819">
      <w:bodyDiv w:val="1"/>
      <w:marLeft w:val="0"/>
      <w:marRight w:val="0"/>
      <w:marTop w:val="0"/>
      <w:marBottom w:val="0"/>
      <w:divBdr>
        <w:top w:val="none" w:sz="0" w:space="0" w:color="auto"/>
        <w:left w:val="none" w:sz="0" w:space="0" w:color="auto"/>
        <w:bottom w:val="none" w:sz="0" w:space="0" w:color="auto"/>
        <w:right w:val="none" w:sz="0" w:space="0" w:color="auto"/>
      </w:divBdr>
    </w:div>
    <w:div w:id="1051155005">
      <w:bodyDiv w:val="1"/>
      <w:marLeft w:val="0"/>
      <w:marRight w:val="0"/>
      <w:marTop w:val="0"/>
      <w:marBottom w:val="0"/>
      <w:divBdr>
        <w:top w:val="none" w:sz="0" w:space="0" w:color="auto"/>
        <w:left w:val="none" w:sz="0" w:space="0" w:color="auto"/>
        <w:bottom w:val="none" w:sz="0" w:space="0" w:color="auto"/>
        <w:right w:val="none" w:sz="0" w:space="0" w:color="auto"/>
      </w:divBdr>
    </w:div>
    <w:div w:id="1086850741">
      <w:bodyDiv w:val="1"/>
      <w:marLeft w:val="0"/>
      <w:marRight w:val="0"/>
      <w:marTop w:val="0"/>
      <w:marBottom w:val="0"/>
      <w:divBdr>
        <w:top w:val="none" w:sz="0" w:space="0" w:color="auto"/>
        <w:left w:val="none" w:sz="0" w:space="0" w:color="auto"/>
        <w:bottom w:val="none" w:sz="0" w:space="0" w:color="auto"/>
        <w:right w:val="none" w:sz="0" w:space="0" w:color="auto"/>
      </w:divBdr>
    </w:div>
    <w:div w:id="1339426596">
      <w:bodyDiv w:val="1"/>
      <w:marLeft w:val="0"/>
      <w:marRight w:val="0"/>
      <w:marTop w:val="0"/>
      <w:marBottom w:val="0"/>
      <w:divBdr>
        <w:top w:val="none" w:sz="0" w:space="0" w:color="auto"/>
        <w:left w:val="none" w:sz="0" w:space="0" w:color="auto"/>
        <w:bottom w:val="none" w:sz="0" w:space="0" w:color="auto"/>
        <w:right w:val="none" w:sz="0" w:space="0" w:color="auto"/>
      </w:divBdr>
    </w:div>
    <w:div w:id="1358430971">
      <w:bodyDiv w:val="1"/>
      <w:marLeft w:val="0"/>
      <w:marRight w:val="0"/>
      <w:marTop w:val="0"/>
      <w:marBottom w:val="0"/>
      <w:divBdr>
        <w:top w:val="none" w:sz="0" w:space="0" w:color="auto"/>
        <w:left w:val="none" w:sz="0" w:space="0" w:color="auto"/>
        <w:bottom w:val="none" w:sz="0" w:space="0" w:color="auto"/>
        <w:right w:val="none" w:sz="0" w:space="0" w:color="auto"/>
      </w:divBdr>
    </w:div>
    <w:div w:id="1371223104">
      <w:bodyDiv w:val="1"/>
      <w:marLeft w:val="0"/>
      <w:marRight w:val="0"/>
      <w:marTop w:val="0"/>
      <w:marBottom w:val="0"/>
      <w:divBdr>
        <w:top w:val="none" w:sz="0" w:space="0" w:color="auto"/>
        <w:left w:val="none" w:sz="0" w:space="0" w:color="auto"/>
        <w:bottom w:val="none" w:sz="0" w:space="0" w:color="auto"/>
        <w:right w:val="none" w:sz="0" w:space="0" w:color="auto"/>
      </w:divBdr>
    </w:div>
    <w:div w:id="1386375475">
      <w:bodyDiv w:val="1"/>
      <w:marLeft w:val="0"/>
      <w:marRight w:val="0"/>
      <w:marTop w:val="0"/>
      <w:marBottom w:val="0"/>
      <w:divBdr>
        <w:top w:val="none" w:sz="0" w:space="0" w:color="auto"/>
        <w:left w:val="none" w:sz="0" w:space="0" w:color="auto"/>
        <w:bottom w:val="none" w:sz="0" w:space="0" w:color="auto"/>
        <w:right w:val="none" w:sz="0" w:space="0" w:color="auto"/>
      </w:divBdr>
    </w:div>
    <w:div w:id="1489975850">
      <w:bodyDiv w:val="1"/>
      <w:marLeft w:val="0"/>
      <w:marRight w:val="0"/>
      <w:marTop w:val="0"/>
      <w:marBottom w:val="0"/>
      <w:divBdr>
        <w:top w:val="none" w:sz="0" w:space="0" w:color="auto"/>
        <w:left w:val="none" w:sz="0" w:space="0" w:color="auto"/>
        <w:bottom w:val="none" w:sz="0" w:space="0" w:color="auto"/>
        <w:right w:val="none" w:sz="0" w:space="0" w:color="auto"/>
      </w:divBdr>
    </w:div>
    <w:div w:id="1723209855">
      <w:bodyDiv w:val="1"/>
      <w:marLeft w:val="0"/>
      <w:marRight w:val="0"/>
      <w:marTop w:val="0"/>
      <w:marBottom w:val="0"/>
      <w:divBdr>
        <w:top w:val="none" w:sz="0" w:space="0" w:color="auto"/>
        <w:left w:val="none" w:sz="0" w:space="0" w:color="auto"/>
        <w:bottom w:val="none" w:sz="0" w:space="0" w:color="auto"/>
        <w:right w:val="none" w:sz="0" w:space="0" w:color="auto"/>
      </w:divBdr>
    </w:div>
    <w:div w:id="1858545322">
      <w:bodyDiv w:val="1"/>
      <w:marLeft w:val="0"/>
      <w:marRight w:val="0"/>
      <w:marTop w:val="0"/>
      <w:marBottom w:val="0"/>
      <w:divBdr>
        <w:top w:val="none" w:sz="0" w:space="0" w:color="auto"/>
        <w:left w:val="none" w:sz="0" w:space="0" w:color="auto"/>
        <w:bottom w:val="none" w:sz="0" w:space="0" w:color="auto"/>
        <w:right w:val="none" w:sz="0" w:space="0" w:color="auto"/>
      </w:divBdr>
    </w:div>
    <w:div w:id="1969774773">
      <w:bodyDiv w:val="1"/>
      <w:marLeft w:val="0"/>
      <w:marRight w:val="0"/>
      <w:marTop w:val="0"/>
      <w:marBottom w:val="0"/>
      <w:divBdr>
        <w:top w:val="none" w:sz="0" w:space="0" w:color="auto"/>
        <w:left w:val="none" w:sz="0" w:space="0" w:color="auto"/>
        <w:bottom w:val="none" w:sz="0" w:space="0" w:color="auto"/>
        <w:right w:val="none" w:sz="0" w:space="0" w:color="auto"/>
      </w:divBdr>
    </w:div>
    <w:div w:id="1984003096">
      <w:bodyDiv w:val="1"/>
      <w:marLeft w:val="0"/>
      <w:marRight w:val="0"/>
      <w:marTop w:val="0"/>
      <w:marBottom w:val="0"/>
      <w:divBdr>
        <w:top w:val="none" w:sz="0" w:space="0" w:color="auto"/>
        <w:left w:val="none" w:sz="0" w:space="0" w:color="auto"/>
        <w:bottom w:val="none" w:sz="0" w:space="0" w:color="auto"/>
        <w:right w:val="none" w:sz="0" w:space="0" w:color="auto"/>
      </w:divBdr>
    </w:div>
    <w:div w:id="1990480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javascript:open_links('393306,17634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F6012-EE70-4040-9017-3E6DA2F3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20</Pages>
  <Words>6866</Words>
  <Characters>37081</Characters>
  <Application>Microsoft Office Word</Application>
  <DocSecurity>0</DocSecurity>
  <Lines>309</Lines>
  <Paragraphs>87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ΙΩΑΝΝΗΣ ΜΑΝΤΖΟΥΡΑΝΗΣ</dc:creator>
  <cp:keywords/>
  <dc:description/>
  <cp:lastModifiedBy>ΙΩΑΝΝΗΣ ΜΑΝΤΖΟΥΡΑΝΗΣ</cp:lastModifiedBy>
  <cp:revision>28</cp:revision>
  <cp:lastPrinted>2022-12-19T08:51:00Z</cp:lastPrinted>
  <dcterms:created xsi:type="dcterms:W3CDTF">2022-12-06T18:55:00Z</dcterms:created>
  <dcterms:modified xsi:type="dcterms:W3CDTF">2022-12-20T07:25:00Z</dcterms:modified>
</cp:coreProperties>
</file>